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C3119" w14:textId="16FF9D64" w:rsidR="00C95C66" w:rsidRDefault="00C95C66" w:rsidP="00C95C66">
      <w:pPr>
        <w:shd w:val="clear" w:color="auto" w:fill="FFFFFF"/>
        <w:spacing w:after="0" w:line="240" w:lineRule="atLeast"/>
        <w:jc w:val="center"/>
        <w:rPr>
          <w:rFonts w:eastAsia="Opel Sans Condensed" w:cs="Calibri"/>
          <w:color w:val="1F4E79" w:themeColor="accent1" w:themeShade="80"/>
          <w:sz w:val="20"/>
          <w:szCs w:val="20"/>
        </w:rPr>
      </w:pPr>
      <w:bookmarkStart w:id="0" w:name="_Toc511912235"/>
    </w:p>
    <w:p w14:paraId="7DBA61DB" w14:textId="065BA901" w:rsidR="00C255E5" w:rsidRPr="00E51CB0" w:rsidRDefault="00E51CB0" w:rsidP="00E51CB0">
      <w:pPr>
        <w:widowControl w:val="0"/>
        <w:tabs>
          <w:tab w:val="left" w:pos="11240"/>
        </w:tabs>
        <w:spacing w:after="0" w:line="240" w:lineRule="atLeast"/>
        <w:jc w:val="both"/>
        <w:rPr>
          <w:rStyle w:val="Collegamentoipertestuale"/>
        </w:rPr>
      </w:pPr>
      <w:r w:rsidRPr="00E51CB0">
        <w:rPr>
          <w:rFonts w:eastAsia="Opel Sans Condensed" w:cs="Calibri"/>
          <w:color w:val="1F4E79" w:themeColor="accent1" w:themeShade="80"/>
          <w:sz w:val="20"/>
          <w:szCs w:val="20"/>
        </w:rPr>
        <w:t>Si descrivono, di seguito, le modalità e le finalità di trattamento dei dati personali degli utenti che accedono al contributo per fornitura gratuita, totale o parziale, dei libri di testo, dizionari, libri di lettura scolastici, sussidi didattici digitali o notebook, per l’anno scolastico 202</w:t>
      </w:r>
      <w:r>
        <w:rPr>
          <w:rFonts w:eastAsia="Opel Sans Condensed" w:cs="Calibri"/>
          <w:color w:val="1F4E79" w:themeColor="accent1" w:themeShade="80"/>
          <w:sz w:val="20"/>
          <w:szCs w:val="20"/>
        </w:rPr>
        <w:t>4</w:t>
      </w:r>
      <w:r w:rsidRPr="00E51CB0">
        <w:rPr>
          <w:rFonts w:eastAsia="Opel Sans Condensed" w:cs="Calibri"/>
          <w:color w:val="1F4E79" w:themeColor="accent1" w:themeShade="80"/>
          <w:sz w:val="20"/>
          <w:szCs w:val="20"/>
        </w:rPr>
        <w:t>/202</w:t>
      </w:r>
      <w:r>
        <w:rPr>
          <w:rFonts w:eastAsia="Opel Sans Condensed" w:cs="Calibri"/>
          <w:color w:val="1F4E79" w:themeColor="accent1" w:themeShade="80"/>
          <w:sz w:val="20"/>
          <w:szCs w:val="20"/>
        </w:rPr>
        <w:t>5</w:t>
      </w:r>
      <w:r w:rsidRPr="00E51CB0">
        <w:rPr>
          <w:rFonts w:eastAsia="Opel Sans Condensed" w:cs="Calibri"/>
          <w:color w:val="1F4E79" w:themeColor="accent1" w:themeShade="80"/>
          <w:sz w:val="20"/>
          <w:szCs w:val="20"/>
        </w:rPr>
        <w:t xml:space="preserve">. Sono rispettati i principi di correttezza, liceità, trasparenza e riservatezza e le disposizioni europee e nazionali in materia di protezione dei dati personali di cui al Regolamento (UE) 2016/679 (di seguito Regolamento o RGPD) e al Decreto legislativo 30 giugno 2003, n. 196 in versione vigente (c.d. Codice in materia di protezione dei dati personali) il cui obiettivo è quello di proteggere i diritti e le libertà fondamentali delle persone fisiche, in particolare il diritto alla protezione dei dati personali. Tali contributi, messi a disposizione dalla Regione Lazio, sono accessibili secondo la procedura definita in dettaglio dalle Linee guida pubblicate sul sito istituzionale regionale al Link: </w:t>
      </w:r>
      <w:hyperlink r:id="rId11" w:history="1">
        <w:r w:rsidRPr="00E51CB0">
          <w:rPr>
            <w:rStyle w:val="Collegamentoipertestuale"/>
            <w:rFonts w:eastAsia="Opel Sans Condensed" w:cs="Calibri"/>
            <w:sz w:val="20"/>
            <w:szCs w:val="20"/>
          </w:rPr>
          <w:t>https://www.regione.lazio.it/cittadini/scuola-universita/diritto-allo-studio/libri-testo-gratuiti</w:t>
        </w:r>
      </w:hyperlink>
    </w:p>
    <w:p w14:paraId="1542B0DF" w14:textId="77777777" w:rsidR="00E51CB0" w:rsidRDefault="00E51CB0" w:rsidP="00E51CB0">
      <w:pPr>
        <w:widowControl w:val="0"/>
        <w:tabs>
          <w:tab w:val="left" w:pos="11240"/>
        </w:tabs>
        <w:spacing w:after="0" w:line="240" w:lineRule="atLeast"/>
        <w:jc w:val="both"/>
        <w:rPr>
          <w:rStyle w:val="Collegamentoipertestuale"/>
          <w:rFonts w:eastAsia="Opel Sans Condensed" w:cs="Calibri"/>
          <w:sz w:val="20"/>
          <w:szCs w:val="20"/>
        </w:rPr>
      </w:pPr>
    </w:p>
    <w:p w14:paraId="1280EEB4" w14:textId="08A003B1" w:rsidR="00D36E26" w:rsidRPr="00D36E26" w:rsidRDefault="00D36E26" w:rsidP="00F75A74">
      <w:pPr>
        <w:pStyle w:val="Titolo4"/>
        <w:shd w:val="clear" w:color="auto" w:fill="DEEAF6" w:themeFill="accent1" w:themeFillTint="33"/>
        <w:spacing w:before="0" w:after="0"/>
        <w:ind w:left="0"/>
        <w:jc w:val="center"/>
        <w:rPr>
          <w:rFonts w:ascii="Calibri" w:hAnsi="Calibri" w:cs="Calibri"/>
          <w:sz w:val="24"/>
          <w:szCs w:val="24"/>
        </w:rPr>
      </w:pPr>
      <w:r w:rsidRPr="00D36E26">
        <w:rPr>
          <w:rFonts w:ascii="Calibri" w:hAnsi="Calibri" w:cs="Calibri"/>
          <w:sz w:val="24"/>
          <w:szCs w:val="24"/>
        </w:rPr>
        <w:t>INFORMATIVA AI SENSI DEL REGOLAMENTO GENERALE SULLA PROTEZIONE</w:t>
      </w:r>
    </w:p>
    <w:p w14:paraId="77522855" w14:textId="097CE654" w:rsidR="00D36E26" w:rsidRPr="00D36E26" w:rsidRDefault="00D36E26" w:rsidP="00F75A74">
      <w:pPr>
        <w:pStyle w:val="Titolo4"/>
        <w:shd w:val="clear" w:color="auto" w:fill="DEEAF6" w:themeFill="accent1" w:themeFillTint="33"/>
        <w:spacing w:before="0" w:after="0"/>
        <w:ind w:left="0"/>
        <w:jc w:val="center"/>
        <w:rPr>
          <w:rFonts w:ascii="Calibri" w:hAnsi="Calibri" w:cs="Calibri"/>
          <w:sz w:val="24"/>
          <w:szCs w:val="24"/>
        </w:rPr>
      </w:pPr>
      <w:r w:rsidRPr="00D36E26">
        <w:rPr>
          <w:rFonts w:ascii="Calibri" w:hAnsi="Calibri" w:cs="Calibri"/>
          <w:sz w:val="24"/>
          <w:szCs w:val="24"/>
        </w:rPr>
        <w:t>DEI DATI PERSONALI (UE) 2016/679 (“</w:t>
      </w:r>
      <w:r w:rsidR="00B2679C">
        <w:rPr>
          <w:rFonts w:ascii="Calibri" w:hAnsi="Calibri" w:cs="Calibri"/>
          <w:sz w:val="24"/>
          <w:szCs w:val="24"/>
        </w:rPr>
        <w:t>RGPD</w:t>
      </w:r>
      <w:r w:rsidRPr="00D36E26">
        <w:rPr>
          <w:rFonts w:ascii="Calibri" w:hAnsi="Calibri" w:cs="Calibri"/>
          <w:sz w:val="24"/>
          <w:szCs w:val="24"/>
        </w:rPr>
        <w:t>”).</w:t>
      </w:r>
    </w:p>
    <w:p w14:paraId="4DB1288D" w14:textId="77777777" w:rsidR="008E46BD" w:rsidRPr="007D673D" w:rsidRDefault="008E46BD" w:rsidP="00D36E26">
      <w:pPr>
        <w:widowControl w:val="0"/>
        <w:tabs>
          <w:tab w:val="left" w:pos="11240"/>
        </w:tabs>
        <w:spacing w:after="0" w:line="240" w:lineRule="auto"/>
        <w:ind w:left="397"/>
        <w:jc w:val="both"/>
        <w:rPr>
          <w:rFonts w:eastAsia="Opel Sans Condensed" w:cs="Calibri"/>
          <w:color w:val="1F4E79" w:themeColor="accent1" w:themeShade="80"/>
          <w:sz w:val="16"/>
          <w:szCs w:val="16"/>
        </w:rPr>
      </w:pPr>
    </w:p>
    <w:p w14:paraId="74C60545" w14:textId="03397103" w:rsidR="00D36E26" w:rsidRDefault="00D36E26" w:rsidP="00D36E26">
      <w:pPr>
        <w:widowControl w:val="0"/>
        <w:tabs>
          <w:tab w:val="left" w:pos="11240"/>
        </w:tabs>
        <w:spacing w:after="0" w:line="240" w:lineRule="auto"/>
        <w:ind w:left="397"/>
        <w:jc w:val="both"/>
        <w:rPr>
          <w:rFonts w:eastAsia="Opel Sans Condensed" w:cs="Calibri"/>
          <w:color w:val="1F4E79" w:themeColor="accent1" w:themeShade="80"/>
          <w:sz w:val="20"/>
          <w:szCs w:val="20"/>
        </w:rPr>
      </w:pPr>
      <w:r w:rsidRPr="00013D30">
        <w:rPr>
          <w:rFonts w:eastAsia="Opel Sans Condensed" w:cs="Calibri"/>
          <w:color w:val="1F4E79" w:themeColor="accent1" w:themeShade="80"/>
          <w:sz w:val="20"/>
          <w:szCs w:val="20"/>
        </w:rPr>
        <w:t>La presente informativa è resa ai sensi</w:t>
      </w:r>
      <w:r>
        <w:rPr>
          <w:rFonts w:eastAsia="Opel Sans Condensed" w:cs="Calibri"/>
          <w:color w:val="1F4E79" w:themeColor="accent1" w:themeShade="80"/>
          <w:sz w:val="20"/>
          <w:szCs w:val="20"/>
        </w:rPr>
        <w:t xml:space="preserve"> </w:t>
      </w:r>
      <w:r w:rsidRPr="00013D30">
        <w:rPr>
          <w:rFonts w:eastAsia="Opel Sans Condensed" w:cs="Calibri"/>
          <w:color w:val="1F4E79" w:themeColor="accent1" w:themeShade="80"/>
          <w:sz w:val="20"/>
          <w:szCs w:val="20"/>
        </w:rPr>
        <w:t xml:space="preserve">dell’articolo 13 del </w:t>
      </w:r>
      <w:r w:rsidR="00B2679C">
        <w:rPr>
          <w:rFonts w:eastAsia="Opel Sans Condensed" w:cs="Calibri"/>
          <w:color w:val="1F4E79" w:themeColor="accent1" w:themeShade="80"/>
          <w:sz w:val="20"/>
          <w:szCs w:val="20"/>
        </w:rPr>
        <w:t>RGPD</w:t>
      </w:r>
    </w:p>
    <w:p w14:paraId="0C92C4AD" w14:textId="77777777" w:rsidR="00F10715" w:rsidRPr="00821720" w:rsidRDefault="00F10715" w:rsidP="00D36E26">
      <w:pPr>
        <w:widowControl w:val="0"/>
        <w:tabs>
          <w:tab w:val="left" w:pos="11240"/>
        </w:tabs>
        <w:spacing w:after="0" w:line="240" w:lineRule="auto"/>
        <w:ind w:left="397"/>
        <w:jc w:val="both"/>
        <w:rPr>
          <w:rFonts w:eastAsia="Opel Sans Condensed" w:cs="Calibri"/>
          <w:color w:val="1F4E79" w:themeColor="accent1" w:themeShade="80"/>
          <w:sz w:val="16"/>
          <w:szCs w:val="16"/>
        </w:rPr>
      </w:pPr>
    </w:p>
    <w:tbl>
      <w:tblPr>
        <w:tblStyle w:val="Grigliatabella"/>
        <w:tblW w:w="0" w:type="auto"/>
        <w:tblInd w:w="397" w:type="dxa"/>
        <w:tblLook w:val="04A0" w:firstRow="1" w:lastRow="0" w:firstColumn="1" w:lastColumn="0" w:noHBand="0" w:noVBand="1"/>
      </w:tblPr>
      <w:tblGrid>
        <w:gridCol w:w="1536"/>
        <w:gridCol w:w="9114"/>
      </w:tblGrid>
      <w:tr w:rsidR="00F75A74" w14:paraId="4778ADCE" w14:textId="77777777" w:rsidTr="31279F61">
        <w:tc>
          <w:tcPr>
            <w:tcW w:w="1536" w:type="dxa"/>
            <w:vAlign w:val="center"/>
          </w:tcPr>
          <w:p w14:paraId="3C1A61F1" w14:textId="4DCBCE0B" w:rsidR="00F75A74" w:rsidRPr="00F72AFD" w:rsidRDefault="00F75A74" w:rsidP="00D36E26">
            <w:pPr>
              <w:widowControl w:val="0"/>
              <w:tabs>
                <w:tab w:val="left" w:pos="11240"/>
              </w:tabs>
              <w:spacing w:after="0" w:line="240" w:lineRule="auto"/>
              <w:jc w:val="both"/>
              <w:rPr>
                <w:rFonts w:eastAsia="Opel Sans Condensed" w:cs="Calibri"/>
                <w:color w:val="1F4E79" w:themeColor="accent1" w:themeShade="80"/>
                <w:sz w:val="20"/>
                <w:szCs w:val="20"/>
              </w:rPr>
            </w:pPr>
            <w:r w:rsidRPr="00F72AFD">
              <w:rPr>
                <w:rFonts w:eastAsia="Opel Sans Condensed" w:cs="Calibri"/>
                <w:noProof/>
                <w:color w:val="1F4E79" w:themeColor="accent1" w:themeShade="80"/>
                <w:sz w:val="20"/>
                <w:szCs w:val="20"/>
                <w:lang w:eastAsia="it-IT"/>
              </w:rPr>
              <w:drawing>
                <wp:inline distT="0" distB="0" distL="0" distR="0" wp14:anchorId="1EAC62BA" wp14:editId="0E91134A">
                  <wp:extent cx="832816" cy="832816"/>
                  <wp:effectExtent l="0" t="0" r="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1582" cy="841582"/>
                          </a:xfrm>
                          <a:prstGeom prst="rect">
                            <a:avLst/>
                          </a:prstGeom>
                        </pic:spPr>
                      </pic:pic>
                    </a:graphicData>
                  </a:graphic>
                </wp:inline>
              </w:drawing>
            </w:r>
          </w:p>
        </w:tc>
        <w:tc>
          <w:tcPr>
            <w:tcW w:w="9114" w:type="dxa"/>
            <w:vAlign w:val="center"/>
          </w:tcPr>
          <w:p w14:paraId="5300DF56" w14:textId="77777777" w:rsidR="00F75A74" w:rsidRPr="00F72AFD" w:rsidRDefault="00F75A74" w:rsidP="00F75A74">
            <w:pPr>
              <w:pStyle w:val="Titolo4"/>
              <w:shd w:val="clear" w:color="auto" w:fill="D5DCE4" w:themeFill="text2" w:themeFillTint="33"/>
              <w:spacing w:before="0" w:after="0"/>
              <w:ind w:left="0"/>
              <w:jc w:val="center"/>
              <w:rPr>
                <w:rFonts w:ascii="Calibri" w:hAnsi="Calibri" w:cs="Calibri"/>
                <w:sz w:val="24"/>
                <w:szCs w:val="24"/>
              </w:rPr>
            </w:pPr>
            <w:r w:rsidRPr="00F72AFD">
              <w:rPr>
                <w:rFonts w:ascii="Calibri" w:hAnsi="Calibri" w:cs="Calibri"/>
                <w:sz w:val="24"/>
                <w:szCs w:val="24"/>
              </w:rPr>
              <w:t>TITOLARE DEL TRATTAMENTO DEI DATI PERSONALI</w:t>
            </w:r>
          </w:p>
          <w:p w14:paraId="43309F86" w14:textId="77777777" w:rsidR="007407C8" w:rsidRPr="007407C8" w:rsidRDefault="007407C8" w:rsidP="007407C8">
            <w:pPr>
              <w:autoSpaceDE w:val="0"/>
              <w:autoSpaceDN w:val="0"/>
              <w:adjustRightInd w:val="0"/>
              <w:spacing w:after="0" w:line="240" w:lineRule="auto"/>
              <w:rPr>
                <w:rFonts w:eastAsiaTheme="minorHAnsi" w:cs="Calibri"/>
                <w:color w:val="000000"/>
                <w:sz w:val="24"/>
                <w:szCs w:val="24"/>
              </w:rPr>
            </w:pP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8898"/>
            </w:tblGrid>
            <w:tr w:rsidR="007407C8" w:rsidRPr="007407C8" w14:paraId="0CF75616" w14:textId="77777777">
              <w:trPr>
                <w:trHeight w:val="1905"/>
              </w:trPr>
              <w:tc>
                <w:tcPr>
                  <w:tcW w:w="0" w:type="auto"/>
                  <w:tcBorders>
                    <w:top w:val="none" w:sz="6" w:space="0" w:color="auto"/>
                    <w:bottom w:val="none" w:sz="6" w:space="0" w:color="auto"/>
                  </w:tcBorders>
                </w:tcPr>
                <w:p w14:paraId="3B64BA36" w14:textId="4C09C8D7" w:rsidR="007407C8" w:rsidRPr="007407C8" w:rsidRDefault="007407C8" w:rsidP="007407C8">
                  <w:pPr>
                    <w:autoSpaceDE w:val="0"/>
                    <w:autoSpaceDN w:val="0"/>
                    <w:adjustRightInd w:val="0"/>
                    <w:spacing w:after="0" w:line="240" w:lineRule="auto"/>
                    <w:rPr>
                      <w:rFonts w:eastAsiaTheme="minorHAnsi" w:cs="Calibri"/>
                      <w:color w:val="000000"/>
                      <w:sz w:val="20"/>
                      <w:szCs w:val="20"/>
                    </w:rPr>
                  </w:pPr>
                  <w:r w:rsidRPr="007407C8">
                    <w:rPr>
                      <w:rFonts w:eastAsiaTheme="minorHAnsi" w:cs="Calibri"/>
                      <w:color w:val="000000"/>
                      <w:sz w:val="24"/>
                      <w:szCs w:val="24"/>
                    </w:rPr>
                    <w:t xml:space="preserve"> </w:t>
                  </w:r>
                  <w:r w:rsidRPr="007407C8">
                    <w:rPr>
                      <w:rFonts w:eastAsiaTheme="minorHAnsi" w:cs="Calibri"/>
                      <w:color w:val="1F4E79"/>
                      <w:sz w:val="20"/>
                      <w:szCs w:val="20"/>
                    </w:rPr>
                    <w:t>Per le finalità istituzionali connesse alla fornitura gratuita, totale o parziale, dei libri di testo, dizionari, libri di lettura scolastici, sussidi didattici digitali o notebook, per l’anno scolastico 202</w:t>
                  </w:r>
                  <w:r w:rsidR="0003169A">
                    <w:rPr>
                      <w:rFonts w:eastAsiaTheme="minorHAnsi" w:cs="Calibri"/>
                      <w:color w:val="1F4E79"/>
                      <w:sz w:val="20"/>
                      <w:szCs w:val="20"/>
                    </w:rPr>
                    <w:t>4</w:t>
                  </w:r>
                  <w:r w:rsidRPr="007407C8">
                    <w:rPr>
                      <w:rFonts w:eastAsiaTheme="minorHAnsi" w:cs="Calibri"/>
                      <w:color w:val="1F4E79"/>
                      <w:sz w:val="20"/>
                      <w:szCs w:val="20"/>
                    </w:rPr>
                    <w:t>/202</w:t>
                  </w:r>
                  <w:r w:rsidR="0003169A">
                    <w:rPr>
                      <w:rFonts w:eastAsiaTheme="minorHAnsi" w:cs="Calibri"/>
                      <w:color w:val="1F4E79"/>
                      <w:sz w:val="20"/>
                      <w:szCs w:val="20"/>
                    </w:rPr>
                    <w:t>5</w:t>
                  </w:r>
                  <w:r w:rsidRPr="007407C8">
                    <w:rPr>
                      <w:rFonts w:eastAsiaTheme="minorHAnsi" w:cs="Calibri"/>
                      <w:color w:val="1F4E79"/>
                      <w:sz w:val="20"/>
                      <w:szCs w:val="20"/>
                    </w:rPr>
                    <w:t xml:space="preserve">, a favore degli alunni residenti nel Lazio, nell’ambito delle politiche in favore delle famiglie meno abbienti, ai sensi dell’art. 27 della Legge 23.12.1998, n. 448., il Titolare del trattamento è la Regione Lazio, con sede in Via Rosa Raimondi Garibaldi 7, 00145 Roma, contattabile via PEC all’indirizzo </w:t>
                  </w:r>
                  <w:r w:rsidRPr="007407C8">
                    <w:rPr>
                      <w:rStyle w:val="Collegamentoipertestuale"/>
                      <w:rFonts w:eastAsia="Opel Sans Condensed"/>
                    </w:rPr>
                    <w:t>protocollo@</w:t>
                  </w:r>
                  <w:r w:rsidRPr="00856DFC">
                    <w:rPr>
                      <w:rStyle w:val="Collegamentoipertestuale"/>
                      <w:rFonts w:eastAsia="Opel Sans Condensed"/>
                    </w:rPr>
                    <w:t>pec.</w:t>
                  </w:r>
                  <w:r w:rsidRPr="007407C8">
                    <w:rPr>
                      <w:rStyle w:val="Collegamentoipertestuale"/>
                      <w:rFonts w:eastAsia="Opel Sans Condensed"/>
                    </w:rPr>
                    <w:t>regione.lazio.it</w:t>
                  </w:r>
                  <w:r w:rsidRPr="007407C8">
                    <w:rPr>
                      <w:rFonts w:eastAsiaTheme="minorHAnsi" w:cs="Calibri"/>
                      <w:color w:val="1F4E79"/>
                      <w:sz w:val="20"/>
                      <w:szCs w:val="20"/>
                    </w:rPr>
                    <w:t xml:space="preserve"> o telefonando al centralino allo 06.51681. </w:t>
                  </w:r>
                </w:p>
                <w:p w14:paraId="22487DFD" w14:textId="21146B4C" w:rsidR="007407C8" w:rsidRPr="007407C8" w:rsidRDefault="007407C8" w:rsidP="007407C8">
                  <w:pPr>
                    <w:autoSpaceDE w:val="0"/>
                    <w:autoSpaceDN w:val="0"/>
                    <w:adjustRightInd w:val="0"/>
                    <w:spacing w:after="0" w:line="240" w:lineRule="auto"/>
                    <w:rPr>
                      <w:rFonts w:eastAsiaTheme="minorHAnsi" w:cs="Calibri"/>
                      <w:color w:val="000000"/>
                      <w:sz w:val="20"/>
                      <w:szCs w:val="20"/>
                    </w:rPr>
                  </w:pPr>
                  <w:r w:rsidRPr="007407C8">
                    <w:rPr>
                      <w:rFonts w:eastAsiaTheme="minorHAnsi" w:cs="Calibri"/>
                      <w:color w:val="1F4E79"/>
                      <w:sz w:val="20"/>
                      <w:szCs w:val="20"/>
                    </w:rPr>
                    <w:t>Soggetto designato al trattamento è il Direttore pro tempore della Direzione Regionale Istruzione, Formazione e Politiche per l’Occupazione, con sede in Via R. Raimondi Garibaldi 7, 00145 Roma (e-mail: elongo@regione.lazio.it; PEC: formazione@</w:t>
                  </w:r>
                  <w:r>
                    <w:rPr>
                      <w:rFonts w:eastAsiaTheme="minorHAnsi" w:cs="Calibri"/>
                      <w:color w:val="1F4E79"/>
                      <w:sz w:val="20"/>
                      <w:szCs w:val="20"/>
                    </w:rPr>
                    <w:t>pec.</w:t>
                  </w:r>
                  <w:r w:rsidRPr="007407C8">
                    <w:rPr>
                      <w:rFonts w:eastAsiaTheme="minorHAnsi" w:cs="Calibri"/>
                      <w:color w:val="1F4E79"/>
                      <w:sz w:val="20"/>
                      <w:szCs w:val="20"/>
                    </w:rPr>
                    <w:t xml:space="preserve">regione.lazio.it; Telefono 06/51684949). </w:t>
                  </w:r>
                </w:p>
                <w:p w14:paraId="52161A9E" w14:textId="77777777" w:rsidR="007407C8" w:rsidRPr="007407C8" w:rsidRDefault="007407C8" w:rsidP="007407C8">
                  <w:pPr>
                    <w:autoSpaceDE w:val="0"/>
                    <w:autoSpaceDN w:val="0"/>
                    <w:adjustRightInd w:val="0"/>
                    <w:spacing w:after="0" w:line="240" w:lineRule="auto"/>
                    <w:rPr>
                      <w:rFonts w:eastAsiaTheme="minorHAnsi" w:cs="Calibri"/>
                      <w:color w:val="000000"/>
                      <w:sz w:val="20"/>
                      <w:szCs w:val="20"/>
                    </w:rPr>
                  </w:pPr>
                  <w:r w:rsidRPr="007407C8">
                    <w:rPr>
                      <w:rFonts w:eastAsiaTheme="minorHAnsi" w:cs="Calibri"/>
                      <w:color w:val="1F4E79"/>
                      <w:sz w:val="20"/>
                      <w:szCs w:val="20"/>
                    </w:rPr>
                    <w:t xml:space="preserve">Sono responsabili del Trattamento dei Dati, ai sensi dell’art. 28, comma 4 del Regolamento (UE) 2016/679, i Comuni che, per conto dell’Amministrazione, ricevono le domande di contributo presentate dai cittadini residenti nei comuni del Lazio. </w:t>
                  </w:r>
                </w:p>
                <w:p w14:paraId="369293BE" w14:textId="77777777" w:rsidR="007407C8" w:rsidRDefault="007407C8" w:rsidP="007407C8">
                  <w:pPr>
                    <w:autoSpaceDE w:val="0"/>
                    <w:autoSpaceDN w:val="0"/>
                    <w:adjustRightInd w:val="0"/>
                    <w:spacing w:after="0" w:line="240" w:lineRule="auto"/>
                    <w:rPr>
                      <w:rFonts w:eastAsiaTheme="minorHAnsi" w:cs="Calibri"/>
                      <w:color w:val="1F4E79"/>
                      <w:sz w:val="20"/>
                      <w:szCs w:val="20"/>
                    </w:rPr>
                  </w:pPr>
                  <w:r w:rsidRPr="007407C8">
                    <w:rPr>
                      <w:rFonts w:eastAsiaTheme="minorHAnsi" w:cs="Calibri"/>
                      <w:color w:val="1F4E79"/>
                      <w:sz w:val="20"/>
                      <w:szCs w:val="20"/>
                    </w:rPr>
                    <w:t xml:space="preserve">Il trattamento dei dati ha pertanto come fondamento giuridico le disposizioni comunitarie, nazionali e regionali vigenti. </w:t>
                  </w:r>
                </w:p>
                <w:p w14:paraId="3507F2B8" w14:textId="77777777" w:rsidR="00594EB4" w:rsidRPr="007407C8" w:rsidRDefault="00594EB4" w:rsidP="007407C8">
                  <w:pPr>
                    <w:autoSpaceDE w:val="0"/>
                    <w:autoSpaceDN w:val="0"/>
                    <w:adjustRightInd w:val="0"/>
                    <w:spacing w:after="0" w:line="240" w:lineRule="auto"/>
                    <w:rPr>
                      <w:rFonts w:eastAsiaTheme="minorHAnsi" w:cs="Calibri"/>
                      <w:color w:val="000000"/>
                      <w:sz w:val="20"/>
                      <w:szCs w:val="20"/>
                    </w:rPr>
                  </w:pPr>
                </w:p>
              </w:tc>
            </w:tr>
          </w:tbl>
          <w:p w14:paraId="5B2C2447" w14:textId="2F900586" w:rsidR="00860A10" w:rsidRPr="00F72AFD" w:rsidRDefault="00860A10" w:rsidP="00673CF2">
            <w:pPr>
              <w:widowControl w:val="0"/>
              <w:tabs>
                <w:tab w:val="left" w:pos="11240"/>
              </w:tabs>
              <w:spacing w:after="0" w:line="240" w:lineRule="atLeast"/>
              <w:jc w:val="both"/>
              <w:rPr>
                <w:rFonts w:eastAsia="Opel Sans Condensed" w:cs="Calibri"/>
                <w:color w:val="1F4E79" w:themeColor="accent1" w:themeShade="80"/>
                <w:sz w:val="20"/>
                <w:szCs w:val="20"/>
              </w:rPr>
            </w:pPr>
          </w:p>
        </w:tc>
      </w:tr>
      <w:tr w:rsidR="00F75A74" w14:paraId="65EA7014" w14:textId="77777777" w:rsidTr="31279F61">
        <w:tc>
          <w:tcPr>
            <w:tcW w:w="1536" w:type="dxa"/>
            <w:vAlign w:val="center"/>
          </w:tcPr>
          <w:p w14:paraId="7BB094E5" w14:textId="32F5B638" w:rsidR="00F75A74" w:rsidRDefault="00F75A74" w:rsidP="00D36E26">
            <w:pPr>
              <w:widowControl w:val="0"/>
              <w:tabs>
                <w:tab w:val="left" w:pos="11240"/>
              </w:tabs>
              <w:spacing w:after="0" w:line="240" w:lineRule="auto"/>
              <w:jc w:val="both"/>
              <w:rPr>
                <w:rFonts w:eastAsia="Opel Sans Condensed" w:cs="Calibri"/>
                <w:color w:val="1F4E79" w:themeColor="accent1" w:themeShade="80"/>
                <w:sz w:val="20"/>
                <w:szCs w:val="20"/>
              </w:rPr>
            </w:pPr>
            <w:r>
              <w:rPr>
                <w:noProof/>
                <w:lang w:eastAsia="it-IT"/>
              </w:rPr>
              <w:drawing>
                <wp:inline distT="0" distB="0" distL="0" distR="0" wp14:anchorId="1BEA9719" wp14:editId="175C5824">
                  <wp:extent cx="831600" cy="831600"/>
                  <wp:effectExtent l="0" t="0" r="0"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p>
        </w:tc>
        <w:tc>
          <w:tcPr>
            <w:tcW w:w="9114" w:type="dxa"/>
            <w:vAlign w:val="center"/>
          </w:tcPr>
          <w:p w14:paraId="3DDBB930" w14:textId="75AC5A05" w:rsidR="00024FEE" w:rsidRPr="00407E45" w:rsidRDefault="00024FEE" w:rsidP="00024FEE">
            <w:pPr>
              <w:pStyle w:val="Titolo4"/>
              <w:shd w:val="clear" w:color="auto" w:fill="D5DCE4" w:themeFill="text2" w:themeFillTint="33"/>
              <w:spacing w:before="0" w:after="0"/>
              <w:ind w:left="0"/>
              <w:jc w:val="center"/>
              <w:rPr>
                <w:rFonts w:ascii="Calibri" w:hAnsi="Calibri" w:cs="Calibri"/>
                <w:sz w:val="24"/>
                <w:szCs w:val="24"/>
              </w:rPr>
            </w:pPr>
            <w:r>
              <w:rPr>
                <w:rFonts w:ascii="Calibri" w:hAnsi="Calibri" w:cs="Calibri"/>
                <w:sz w:val="24"/>
                <w:szCs w:val="24"/>
              </w:rPr>
              <w:t>RESPONSABILE DELLA PROTEZIONE DATI PERSONALI</w:t>
            </w:r>
          </w:p>
          <w:p w14:paraId="404D05F5" w14:textId="3BC36335" w:rsidR="00AA4AEC" w:rsidRDefault="000F4474" w:rsidP="00427F31">
            <w:pPr>
              <w:widowControl w:val="0"/>
              <w:tabs>
                <w:tab w:val="left" w:pos="11240"/>
              </w:tabs>
              <w:spacing w:after="0" w:line="240" w:lineRule="auto"/>
              <w:jc w:val="both"/>
              <w:rPr>
                <w:rFonts w:eastAsia="Opel Sans Condensed" w:cs="Calibri"/>
                <w:color w:val="1F4E79" w:themeColor="accent1" w:themeShade="80"/>
                <w:sz w:val="20"/>
                <w:szCs w:val="20"/>
              </w:rPr>
            </w:pPr>
            <w:r w:rsidRPr="000F4474">
              <w:rPr>
                <w:rFonts w:eastAsia="Opel Sans Condensed" w:cs="Calibri"/>
                <w:color w:val="1F4E79" w:themeColor="accent1" w:themeShade="80"/>
                <w:sz w:val="20"/>
                <w:szCs w:val="20"/>
              </w:rPr>
              <w:t xml:space="preserve">La Regione Lazio ha individuato un Responsabile della Protezione dei Dati, che è contattabile via PEC all’indirizzo </w:t>
            </w:r>
            <w:hyperlink r:id="rId14" w:history="1">
              <w:r w:rsidR="00BA61B5" w:rsidRPr="004A6A64">
                <w:rPr>
                  <w:rStyle w:val="Collegamentoipertestuale"/>
                  <w:rFonts w:eastAsia="Opel Sans Condensed" w:cs="Calibri"/>
                  <w:sz w:val="20"/>
                  <w:szCs w:val="20"/>
                </w:rPr>
                <w:t>DPO@pec.regione.lazio.it</w:t>
              </w:r>
            </w:hyperlink>
            <w:r w:rsidR="00BA61B5">
              <w:rPr>
                <w:rFonts w:eastAsia="Opel Sans Condensed" w:cs="Calibri"/>
                <w:color w:val="1F4E79" w:themeColor="accent1" w:themeShade="80"/>
                <w:sz w:val="20"/>
                <w:szCs w:val="20"/>
              </w:rPr>
              <w:t xml:space="preserve"> </w:t>
            </w:r>
            <w:r w:rsidRPr="000F4474">
              <w:rPr>
                <w:rFonts w:eastAsia="Opel Sans Condensed" w:cs="Calibri"/>
                <w:color w:val="1F4E79" w:themeColor="accent1" w:themeShade="80"/>
                <w:sz w:val="20"/>
                <w:szCs w:val="20"/>
              </w:rPr>
              <w:t xml:space="preserve"> o attraverso la e-mail istituzionale: dpo@regione.lazio.it o presso URP-NUR 06-99500.</w:t>
            </w:r>
          </w:p>
        </w:tc>
      </w:tr>
      <w:tr w:rsidR="00F75A74" w14:paraId="27DD6B6C" w14:textId="77777777" w:rsidTr="31279F61">
        <w:tc>
          <w:tcPr>
            <w:tcW w:w="1536" w:type="dxa"/>
            <w:vAlign w:val="center"/>
          </w:tcPr>
          <w:p w14:paraId="6DDA9491" w14:textId="3F7BBD00" w:rsidR="00F75A74" w:rsidRDefault="00407E45" w:rsidP="00D36E26">
            <w:pPr>
              <w:widowControl w:val="0"/>
              <w:tabs>
                <w:tab w:val="left" w:pos="11240"/>
              </w:tabs>
              <w:spacing w:after="0" w:line="240" w:lineRule="auto"/>
              <w:jc w:val="both"/>
              <w:rPr>
                <w:rFonts w:eastAsia="Opel Sans Condensed" w:cs="Calibri"/>
                <w:color w:val="1F4E79" w:themeColor="accent1" w:themeShade="80"/>
                <w:sz w:val="20"/>
                <w:szCs w:val="20"/>
              </w:rPr>
            </w:pPr>
            <w:r>
              <w:rPr>
                <w:noProof/>
                <w:lang w:eastAsia="it-IT"/>
              </w:rPr>
              <w:drawing>
                <wp:inline distT="0" distB="0" distL="0" distR="0" wp14:anchorId="6A661E5A" wp14:editId="090E8D8F">
                  <wp:extent cx="831600" cy="831600"/>
                  <wp:effectExtent l="0" t="0" r="698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p>
        </w:tc>
        <w:tc>
          <w:tcPr>
            <w:tcW w:w="9114" w:type="dxa"/>
            <w:vAlign w:val="center"/>
          </w:tcPr>
          <w:p w14:paraId="1310D20C" w14:textId="7CC3A6E8" w:rsidR="00407E45" w:rsidRPr="00287A59" w:rsidRDefault="00407E45" w:rsidP="00537BAA">
            <w:pPr>
              <w:pStyle w:val="Titolo4"/>
              <w:shd w:val="clear" w:color="auto" w:fill="D5DCE4" w:themeFill="text2" w:themeFillTint="33"/>
              <w:spacing w:before="0" w:after="0"/>
              <w:ind w:left="0"/>
              <w:jc w:val="center"/>
              <w:rPr>
                <w:rFonts w:ascii="Calibri" w:hAnsi="Calibri" w:cs="Calibri"/>
                <w:sz w:val="20"/>
                <w:szCs w:val="20"/>
              </w:rPr>
            </w:pPr>
            <w:r w:rsidRPr="00287A59">
              <w:rPr>
                <w:rFonts w:ascii="Calibri" w:hAnsi="Calibri" w:cs="Calibri"/>
                <w:sz w:val="20"/>
                <w:szCs w:val="20"/>
              </w:rPr>
              <w:t>CATEGORIE DI DATI PERSONALI TRATTATI</w:t>
            </w:r>
          </w:p>
          <w:p w14:paraId="6228192E" w14:textId="77777777" w:rsidR="00B240FE" w:rsidRPr="00B240FE" w:rsidRDefault="00B240FE" w:rsidP="00B240FE">
            <w:pPr>
              <w:shd w:val="clear" w:color="auto" w:fill="FFFFFF"/>
              <w:spacing w:after="0" w:line="240" w:lineRule="atLeast"/>
              <w:rPr>
                <w:rFonts w:eastAsia="Opel Sans Condensed" w:cs="Calibri"/>
                <w:b/>
                <w:bCs/>
                <w:i/>
                <w:iCs/>
                <w:color w:val="1F4E79" w:themeColor="accent1" w:themeShade="80"/>
                <w:sz w:val="20"/>
                <w:szCs w:val="20"/>
              </w:rPr>
            </w:pPr>
          </w:p>
          <w:p w14:paraId="375AF485" w14:textId="77777777" w:rsidR="00B240FE" w:rsidRPr="00951FE5" w:rsidRDefault="00B240FE" w:rsidP="00B240FE">
            <w:pPr>
              <w:shd w:val="clear" w:color="auto" w:fill="FFFFFF"/>
              <w:spacing w:after="0" w:line="240" w:lineRule="atLeast"/>
              <w:rPr>
                <w:rFonts w:eastAsia="Opel Sans Condensed" w:cs="Calibri"/>
                <w:color w:val="1F4E79" w:themeColor="accent1" w:themeShade="80"/>
                <w:sz w:val="20"/>
                <w:szCs w:val="20"/>
              </w:rPr>
            </w:pPr>
            <w:r w:rsidRPr="00951FE5">
              <w:rPr>
                <w:rFonts w:eastAsia="Opel Sans Condensed" w:cs="Calibri"/>
                <w:color w:val="1F4E79" w:themeColor="accent1" w:themeShade="80"/>
                <w:sz w:val="20"/>
                <w:szCs w:val="20"/>
              </w:rPr>
              <w:t xml:space="preserve"> I dati personali dei Soggetti interessati (studenti e familiari richiedenti) quali dati personali (art. 4, punto 1 RGPD) consistono in: </w:t>
            </w:r>
          </w:p>
          <w:p w14:paraId="376360FE" w14:textId="77777777" w:rsidR="00B240FE" w:rsidRPr="00951FE5" w:rsidRDefault="00B240FE" w:rsidP="00B240FE">
            <w:pPr>
              <w:shd w:val="clear" w:color="auto" w:fill="FFFFFF"/>
              <w:spacing w:after="0" w:line="240" w:lineRule="atLeast"/>
              <w:rPr>
                <w:rFonts w:eastAsia="Opel Sans Condensed" w:cs="Calibri"/>
                <w:color w:val="1F4E79" w:themeColor="accent1" w:themeShade="80"/>
                <w:sz w:val="20"/>
                <w:szCs w:val="20"/>
              </w:rPr>
            </w:pPr>
            <w:r w:rsidRPr="00951FE5">
              <w:rPr>
                <w:rFonts w:eastAsia="Opel Sans Condensed" w:cs="Calibri"/>
                <w:color w:val="1F4E79" w:themeColor="accent1" w:themeShade="80"/>
                <w:sz w:val="20"/>
                <w:szCs w:val="20"/>
              </w:rPr>
              <w:t xml:space="preserve">• Dati identificativi: nome, cognome, luogo e data di nascita, codice fiscale, residenza, numero del documento d’identità, contatti telefonici, dati relativi all'istruzione (ordine di scuola frequentata); </w:t>
            </w:r>
          </w:p>
          <w:p w14:paraId="7A8CBF78" w14:textId="77777777" w:rsidR="00B240FE" w:rsidRPr="00951FE5" w:rsidRDefault="00B240FE" w:rsidP="00B240FE">
            <w:pPr>
              <w:shd w:val="clear" w:color="auto" w:fill="FFFFFF"/>
              <w:spacing w:after="0" w:line="240" w:lineRule="atLeast"/>
              <w:rPr>
                <w:rFonts w:eastAsia="Opel Sans Condensed" w:cs="Calibri"/>
                <w:color w:val="1F4E79" w:themeColor="accent1" w:themeShade="80"/>
                <w:sz w:val="20"/>
                <w:szCs w:val="20"/>
              </w:rPr>
            </w:pPr>
            <w:r w:rsidRPr="00951FE5">
              <w:rPr>
                <w:rFonts w:eastAsia="Opel Sans Condensed" w:cs="Calibri"/>
                <w:color w:val="1F4E79" w:themeColor="accent1" w:themeShade="80"/>
                <w:sz w:val="20"/>
                <w:szCs w:val="20"/>
              </w:rPr>
              <w:t xml:space="preserve">• informazioni demografiche (quali sesso, età, data di nascita, stato civile, residenza, nazionalità, composizione della famiglia); </w:t>
            </w:r>
          </w:p>
          <w:p w14:paraId="0C6B626D" w14:textId="01A9BC9C" w:rsidR="007869DB" w:rsidRPr="00951FE5" w:rsidRDefault="00B240FE" w:rsidP="001A5CD4">
            <w:pPr>
              <w:shd w:val="clear" w:color="auto" w:fill="FFFFFF"/>
              <w:spacing w:after="0" w:line="240" w:lineRule="atLeast"/>
              <w:rPr>
                <w:rFonts w:eastAsia="Opel Sans Condensed" w:cs="Calibri"/>
                <w:color w:val="1F4E79" w:themeColor="accent1" w:themeShade="80"/>
                <w:sz w:val="16"/>
                <w:szCs w:val="16"/>
              </w:rPr>
            </w:pPr>
            <w:r w:rsidRPr="00951FE5">
              <w:rPr>
                <w:rFonts w:eastAsia="Opel Sans Condensed" w:cs="Calibri"/>
                <w:color w:val="1F4E79" w:themeColor="accent1" w:themeShade="80"/>
                <w:sz w:val="20"/>
                <w:szCs w:val="20"/>
              </w:rPr>
              <w:t xml:space="preserve">• Dati reddituali (Dichiarazione ISEE) e codice IBAN. </w:t>
            </w:r>
          </w:p>
          <w:p w14:paraId="75826EB1" w14:textId="7ACD2F83" w:rsidR="00912688" w:rsidRPr="00287A59" w:rsidRDefault="00912688" w:rsidP="001A5CD4">
            <w:pPr>
              <w:pStyle w:val="Paragrafoelenco"/>
              <w:shd w:val="clear" w:color="auto" w:fill="FFFFFF"/>
              <w:spacing w:after="0" w:line="240" w:lineRule="atLeast"/>
              <w:ind w:left="357"/>
              <w:rPr>
                <w:rFonts w:eastAsia="Opel Sans Condensed" w:cs="Calibri"/>
                <w:color w:val="1F4E79" w:themeColor="accent1" w:themeShade="80"/>
                <w:sz w:val="20"/>
                <w:szCs w:val="20"/>
              </w:rPr>
            </w:pPr>
          </w:p>
        </w:tc>
      </w:tr>
      <w:tr w:rsidR="000514B3" w14:paraId="4F676DEE" w14:textId="77777777" w:rsidTr="00CE3A6B">
        <w:trPr>
          <w:trHeight w:val="58"/>
        </w:trPr>
        <w:tc>
          <w:tcPr>
            <w:tcW w:w="1536" w:type="dxa"/>
            <w:vAlign w:val="center"/>
          </w:tcPr>
          <w:p w14:paraId="746ED018" w14:textId="61B5B4E3" w:rsidR="000514B3" w:rsidRPr="004E22F2" w:rsidRDefault="000514B3" w:rsidP="000514B3">
            <w:pPr>
              <w:widowControl w:val="0"/>
              <w:tabs>
                <w:tab w:val="left" w:pos="11240"/>
              </w:tabs>
              <w:spacing w:after="0" w:line="240" w:lineRule="auto"/>
              <w:jc w:val="both"/>
              <w:rPr>
                <w:rFonts w:eastAsia="Opel Sans Condensed" w:cs="Calibri"/>
                <w:color w:val="1F4E79" w:themeColor="accent1" w:themeShade="80"/>
                <w:sz w:val="20"/>
                <w:szCs w:val="20"/>
              </w:rPr>
            </w:pPr>
            <w:r w:rsidRPr="004E22F2">
              <w:rPr>
                <w:noProof/>
                <w:lang w:eastAsia="it-IT"/>
              </w:rPr>
              <w:lastRenderedPageBreak/>
              <w:drawing>
                <wp:inline distT="0" distB="0" distL="0" distR="0" wp14:anchorId="05A19296" wp14:editId="1BA816D9">
                  <wp:extent cx="831600" cy="8316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p>
        </w:tc>
        <w:tc>
          <w:tcPr>
            <w:tcW w:w="9114" w:type="dxa"/>
            <w:vAlign w:val="center"/>
          </w:tcPr>
          <w:p w14:paraId="09510946" w14:textId="2431DB53" w:rsidR="000514B3" w:rsidRPr="004E22F2" w:rsidRDefault="000514B3" w:rsidP="000514B3">
            <w:pPr>
              <w:pStyle w:val="Titolo4"/>
              <w:shd w:val="clear" w:color="auto" w:fill="D5DCE4" w:themeFill="text2" w:themeFillTint="33"/>
              <w:spacing w:before="0" w:after="0"/>
              <w:ind w:left="0"/>
              <w:jc w:val="center"/>
              <w:rPr>
                <w:rFonts w:ascii="Calibri" w:hAnsi="Calibri" w:cs="Calibri"/>
                <w:sz w:val="24"/>
                <w:szCs w:val="24"/>
              </w:rPr>
            </w:pPr>
            <w:r w:rsidRPr="004E22F2">
              <w:rPr>
                <w:rFonts w:ascii="Calibri" w:hAnsi="Calibri" w:cs="Calibri"/>
                <w:sz w:val="24"/>
                <w:szCs w:val="24"/>
              </w:rPr>
              <w:t>Finalità e Base Giuridica</w:t>
            </w:r>
          </w:p>
          <w:p w14:paraId="69957E31" w14:textId="69E441DF" w:rsidR="004E22F2" w:rsidRDefault="004E22F2" w:rsidP="00EE79E6">
            <w:pPr>
              <w:spacing w:after="0" w:line="240" w:lineRule="atLeast"/>
              <w:jc w:val="both"/>
              <w:rPr>
                <w:rFonts w:eastAsia="Opel Sans Condensed" w:cs="Calibri"/>
                <w:b/>
                <w:bCs/>
                <w:i/>
                <w:iCs/>
                <w:color w:val="1F4E79" w:themeColor="accent1" w:themeShade="80"/>
                <w:sz w:val="20"/>
                <w:szCs w:val="20"/>
              </w:rPr>
            </w:pPr>
          </w:p>
          <w:p w14:paraId="3C2148E7" w14:textId="77777777" w:rsidR="001A5CD4" w:rsidRPr="00AC02B2" w:rsidRDefault="001A5CD4" w:rsidP="00AC02B2">
            <w:pPr>
              <w:spacing w:before="120" w:after="0" w:line="240" w:lineRule="atLeast"/>
              <w:jc w:val="both"/>
              <w:rPr>
                <w:rFonts w:eastAsia="Opel Sans Condensed" w:cs="Calibri"/>
                <w:color w:val="1F4E79" w:themeColor="accent1" w:themeShade="80"/>
                <w:sz w:val="20"/>
                <w:szCs w:val="20"/>
              </w:rPr>
            </w:pPr>
            <w:r w:rsidRPr="00AC02B2">
              <w:rPr>
                <w:rFonts w:eastAsia="Opel Sans Condensed" w:cs="Calibri"/>
                <w:color w:val="1F4E79" w:themeColor="accent1" w:themeShade="80"/>
                <w:sz w:val="20"/>
                <w:szCs w:val="20"/>
              </w:rPr>
              <w:t>Tutti i dati personali comunicati dai soggetti interessati come sopra specificati, acquisiti nel rispetto delle disposizioni legislative vigenti e connessi allo svolgimento delle funzioni istituzionali, sono trattati dal Titolare del trattamento e dai Responsabili del trattamento per l’esecuzione di compiti di interesse pubblico (art. 6 co 1 lettera e).</w:t>
            </w:r>
          </w:p>
          <w:p w14:paraId="63F68741" w14:textId="77777777" w:rsidR="001A5CD4" w:rsidRPr="00AC02B2" w:rsidRDefault="001A5CD4" w:rsidP="00AC02B2">
            <w:pPr>
              <w:spacing w:before="120" w:after="0" w:line="240" w:lineRule="atLeast"/>
              <w:jc w:val="both"/>
              <w:rPr>
                <w:rFonts w:eastAsia="Opel Sans Condensed" w:cs="Calibri"/>
                <w:color w:val="1F4E79" w:themeColor="accent1" w:themeShade="80"/>
                <w:sz w:val="20"/>
                <w:szCs w:val="20"/>
              </w:rPr>
            </w:pPr>
            <w:r w:rsidRPr="00AC02B2">
              <w:rPr>
                <w:rFonts w:eastAsia="Opel Sans Condensed" w:cs="Calibri"/>
                <w:color w:val="1F4E79" w:themeColor="accent1" w:themeShade="80"/>
                <w:sz w:val="20"/>
                <w:szCs w:val="20"/>
              </w:rPr>
              <w:t>I Trattamenti riguardano tutti gli adempimenti connessi alle Linee guida pubblicate e al loro intero espletamento.</w:t>
            </w:r>
          </w:p>
          <w:p w14:paraId="03AFB171" w14:textId="77777777" w:rsidR="001A5CD4" w:rsidRPr="00AC02B2" w:rsidRDefault="001A5CD4" w:rsidP="001A5CD4">
            <w:pPr>
              <w:spacing w:after="0" w:line="240" w:lineRule="atLeast"/>
              <w:jc w:val="both"/>
              <w:rPr>
                <w:rFonts w:eastAsia="Opel Sans Condensed" w:cs="Calibri"/>
                <w:b/>
                <w:bCs/>
                <w:color w:val="1F4E79" w:themeColor="accent1" w:themeShade="80"/>
                <w:sz w:val="20"/>
                <w:szCs w:val="20"/>
              </w:rPr>
            </w:pPr>
            <w:r w:rsidRPr="00AC02B2">
              <w:rPr>
                <w:rFonts w:eastAsia="Opel Sans Condensed" w:cs="Calibri"/>
                <w:b/>
                <w:bCs/>
                <w:color w:val="1F4E79" w:themeColor="accent1" w:themeShade="80"/>
                <w:sz w:val="20"/>
                <w:szCs w:val="20"/>
              </w:rPr>
              <w:t>Considerate le finalità del trattamento come sopra descritte, la mancata comunicazione dei dati da parte degli aventi titolo, avrà come conseguenza l’impossibilità per gli stessi di partecipare alla procedura e di poter ottenere il contributo richiesto.</w:t>
            </w:r>
          </w:p>
          <w:p w14:paraId="289F5335" w14:textId="26A1835F" w:rsidR="001A5CD4" w:rsidRPr="00AC02B2" w:rsidRDefault="001A5CD4" w:rsidP="00EE79E6">
            <w:pPr>
              <w:spacing w:after="0" w:line="240" w:lineRule="atLeast"/>
              <w:jc w:val="both"/>
              <w:rPr>
                <w:rFonts w:eastAsia="Opel Sans Condensed" w:cs="Calibri"/>
                <w:color w:val="1F4E79" w:themeColor="accent1" w:themeShade="80"/>
                <w:sz w:val="20"/>
                <w:szCs w:val="20"/>
              </w:rPr>
            </w:pPr>
            <w:r w:rsidRPr="00AC02B2">
              <w:rPr>
                <w:rFonts w:eastAsia="Opel Sans Condensed" w:cs="Calibri"/>
                <w:color w:val="1F4E79" w:themeColor="accent1" w:themeShade="80"/>
                <w:sz w:val="20"/>
                <w:szCs w:val="20"/>
              </w:rPr>
              <w:t>Nel dettaglio i dati saranno trattati per le seguenti finalità specifiche:</w:t>
            </w:r>
          </w:p>
          <w:p w14:paraId="48C1E71C" w14:textId="77777777" w:rsidR="001A5CD4" w:rsidRPr="00577D35" w:rsidRDefault="001A5CD4" w:rsidP="00EE79E6">
            <w:pPr>
              <w:spacing w:after="0" w:line="240" w:lineRule="atLeast"/>
              <w:jc w:val="both"/>
              <w:rPr>
                <w:rFonts w:eastAsia="Opel Sans Condensed" w:cs="Calibri"/>
                <w:b/>
                <w:bCs/>
                <w:i/>
                <w:iCs/>
                <w:color w:val="1F4E79" w:themeColor="accent1" w:themeShade="80"/>
                <w:sz w:val="20"/>
                <w:szCs w:val="20"/>
              </w:rPr>
            </w:pPr>
          </w:p>
          <w:tbl>
            <w:tblPr>
              <w:tblStyle w:val="Grigliatabella"/>
              <w:tblW w:w="0" w:type="auto"/>
              <w:tblLook w:val="04A0" w:firstRow="1" w:lastRow="0" w:firstColumn="1" w:lastColumn="0" w:noHBand="0" w:noVBand="1"/>
            </w:tblPr>
            <w:tblGrid>
              <w:gridCol w:w="5403"/>
              <w:gridCol w:w="3485"/>
            </w:tblGrid>
            <w:tr w:rsidR="001D3F35" w:rsidRPr="004E22F2" w14:paraId="44DF2764" w14:textId="77777777" w:rsidTr="009A7E1A">
              <w:tc>
                <w:tcPr>
                  <w:tcW w:w="5403" w:type="dxa"/>
                </w:tcPr>
                <w:p w14:paraId="16EA9547" w14:textId="77777777" w:rsidR="001D3F35" w:rsidRPr="004E22F2" w:rsidRDefault="001D3F35" w:rsidP="001D3F35">
                  <w:pPr>
                    <w:spacing w:before="120" w:after="120" w:line="240" w:lineRule="auto"/>
                    <w:jc w:val="both"/>
                    <w:rPr>
                      <w:b/>
                      <w:bCs/>
                      <w:caps/>
                    </w:rPr>
                  </w:pPr>
                  <w:r w:rsidRPr="004E22F2">
                    <w:rPr>
                      <w:b/>
                      <w:bCs/>
                    </w:rPr>
                    <w:t>Finalità</w:t>
                  </w:r>
                </w:p>
              </w:tc>
              <w:tc>
                <w:tcPr>
                  <w:tcW w:w="0" w:type="auto"/>
                </w:tcPr>
                <w:p w14:paraId="406D86F4" w14:textId="77777777" w:rsidR="001D3F35" w:rsidRPr="004E22F2" w:rsidRDefault="001D3F35" w:rsidP="001D3F35">
                  <w:pPr>
                    <w:spacing w:before="120" w:after="120" w:line="240" w:lineRule="auto"/>
                    <w:jc w:val="both"/>
                    <w:rPr>
                      <w:b/>
                      <w:bCs/>
                      <w:caps/>
                    </w:rPr>
                  </w:pPr>
                  <w:r w:rsidRPr="004E22F2">
                    <w:rPr>
                      <w:b/>
                      <w:bCs/>
                    </w:rPr>
                    <w:t>Base giuridica</w:t>
                  </w:r>
                </w:p>
              </w:tc>
            </w:tr>
            <w:tr w:rsidR="001D3F35" w:rsidRPr="00D06FD2" w14:paraId="671DF8AD" w14:textId="77777777" w:rsidTr="00D634B3">
              <w:trPr>
                <w:trHeight w:val="3695"/>
              </w:trPr>
              <w:tc>
                <w:tcPr>
                  <w:tcW w:w="5403" w:type="dxa"/>
                </w:tcPr>
                <w:p w14:paraId="0FE00DFC" w14:textId="77777777" w:rsidR="001D3F35" w:rsidRDefault="001A5CD4" w:rsidP="001A5CD4">
                  <w:pPr>
                    <w:pStyle w:val="Paragrafoelenco"/>
                    <w:numPr>
                      <w:ilvl w:val="0"/>
                      <w:numId w:val="52"/>
                    </w:numPr>
                    <w:spacing w:after="0" w:line="240" w:lineRule="atLeast"/>
                    <w:ind w:left="250" w:hanging="250"/>
                    <w:jc w:val="both"/>
                    <w:rPr>
                      <w:rFonts w:eastAsia="Opel Sans Condensed" w:cs="Calibri"/>
                      <w:color w:val="1F4E79" w:themeColor="accent1" w:themeShade="80"/>
                      <w:sz w:val="20"/>
                      <w:szCs w:val="20"/>
                    </w:rPr>
                  </w:pPr>
                  <w:r w:rsidRPr="001A5CD4">
                    <w:rPr>
                      <w:rFonts w:eastAsia="Opel Sans Condensed" w:cs="Calibri"/>
                      <w:color w:val="1F4E79" w:themeColor="accent1" w:themeShade="80"/>
                      <w:sz w:val="20"/>
                      <w:szCs w:val="20"/>
                    </w:rPr>
                    <w:t>consentire ai Comuni l’emanazione di appositi Avvisi pubblici atti ad accogliere le domande di accesso al contributo per la fornitura gratuita, totale o parziale, dei libri di testo, dizionari, libri di lettura scolastici, sussidi didattici digitali o notebook, per l’acquisizione dei dati strettamente necessari all’espletamento delle finalità del trattamento;</w:t>
                  </w:r>
                </w:p>
                <w:p w14:paraId="75F9FE2B" w14:textId="77777777" w:rsidR="001A5CD4" w:rsidRDefault="001A5CD4" w:rsidP="001A5CD4">
                  <w:pPr>
                    <w:pStyle w:val="Paragrafoelenco"/>
                    <w:numPr>
                      <w:ilvl w:val="0"/>
                      <w:numId w:val="52"/>
                    </w:numPr>
                    <w:spacing w:after="0" w:line="240" w:lineRule="atLeast"/>
                    <w:ind w:left="250" w:hanging="250"/>
                    <w:jc w:val="both"/>
                    <w:rPr>
                      <w:rFonts w:eastAsia="Opel Sans Condensed" w:cs="Calibri"/>
                      <w:color w:val="1F4E79" w:themeColor="accent1" w:themeShade="80"/>
                      <w:sz w:val="20"/>
                      <w:szCs w:val="20"/>
                    </w:rPr>
                  </w:pPr>
                  <w:r w:rsidRPr="001A5CD4">
                    <w:rPr>
                      <w:rFonts w:eastAsia="Opel Sans Condensed" w:cs="Calibri"/>
                      <w:color w:val="1F4E79" w:themeColor="accent1" w:themeShade="80"/>
                      <w:sz w:val="20"/>
                      <w:szCs w:val="20"/>
                    </w:rPr>
                    <w:t>consentire ai Comuni la valutazione formale dell’ammissibilità delle domande raccolte in base ai requisiti previsti dalle disposizioni regionali;</w:t>
                  </w:r>
                </w:p>
                <w:p w14:paraId="36196B3D" w14:textId="77777777" w:rsidR="001A5CD4" w:rsidRDefault="001A5CD4" w:rsidP="001A5CD4">
                  <w:pPr>
                    <w:pStyle w:val="Paragrafoelenco"/>
                    <w:numPr>
                      <w:ilvl w:val="0"/>
                      <w:numId w:val="52"/>
                    </w:numPr>
                    <w:spacing w:after="0" w:line="240" w:lineRule="atLeast"/>
                    <w:ind w:left="250" w:hanging="250"/>
                    <w:jc w:val="both"/>
                    <w:rPr>
                      <w:rFonts w:eastAsia="Opel Sans Condensed" w:cs="Calibri"/>
                      <w:color w:val="1F4E79" w:themeColor="accent1" w:themeShade="80"/>
                      <w:sz w:val="20"/>
                      <w:szCs w:val="20"/>
                    </w:rPr>
                  </w:pPr>
                  <w:r w:rsidRPr="001A5CD4">
                    <w:rPr>
                      <w:rFonts w:eastAsia="Opel Sans Condensed" w:cs="Calibri"/>
                      <w:color w:val="1F4E79" w:themeColor="accent1" w:themeShade="80"/>
                      <w:sz w:val="20"/>
                      <w:szCs w:val="20"/>
                    </w:rPr>
                    <w:t>consentire ai comuni di effettuare i doverosi controlli prescritti dalla legge, con particolare riferimento alla veridicità delle Dichiarazioni Sostitutive ai sensi del DPR n. 445/2000;</w:t>
                  </w:r>
                </w:p>
                <w:p w14:paraId="4965B2E1" w14:textId="77777777" w:rsidR="001A5CD4" w:rsidRDefault="001A5CD4" w:rsidP="001A5CD4">
                  <w:pPr>
                    <w:pStyle w:val="Paragrafoelenco"/>
                    <w:numPr>
                      <w:ilvl w:val="0"/>
                      <w:numId w:val="52"/>
                    </w:numPr>
                    <w:spacing w:after="0" w:line="240" w:lineRule="atLeast"/>
                    <w:ind w:left="250" w:hanging="250"/>
                    <w:jc w:val="both"/>
                    <w:rPr>
                      <w:rFonts w:eastAsia="Opel Sans Condensed" w:cs="Calibri"/>
                      <w:color w:val="1F4E79" w:themeColor="accent1" w:themeShade="80"/>
                      <w:sz w:val="20"/>
                      <w:szCs w:val="20"/>
                    </w:rPr>
                  </w:pPr>
                  <w:r w:rsidRPr="001A5CD4">
                    <w:rPr>
                      <w:rFonts w:eastAsia="Opel Sans Condensed" w:cs="Calibri"/>
                      <w:color w:val="1F4E79" w:themeColor="accent1" w:themeShade="80"/>
                      <w:sz w:val="20"/>
                      <w:szCs w:val="20"/>
                    </w:rPr>
                    <w:t>consentire ai Comuni la trasmissione telematica alla Regione Lazio dei dati relativi alle domande valutate ammissibili attraverso un’area riservata accessibile ai soli referenti comunali autenticati all’interno della piattaforma SICED – Sistema Informativo Centro Documentazione Istruzione della Regione Lazio;</w:t>
                  </w:r>
                </w:p>
                <w:p w14:paraId="7E3BF9FD" w14:textId="77777777" w:rsidR="001A5CD4" w:rsidRDefault="001A5CD4" w:rsidP="001A5CD4">
                  <w:pPr>
                    <w:pStyle w:val="Paragrafoelenco"/>
                    <w:numPr>
                      <w:ilvl w:val="0"/>
                      <w:numId w:val="52"/>
                    </w:numPr>
                    <w:spacing w:after="0" w:line="240" w:lineRule="atLeast"/>
                    <w:ind w:left="250" w:hanging="250"/>
                    <w:jc w:val="both"/>
                    <w:rPr>
                      <w:rFonts w:eastAsia="Opel Sans Condensed" w:cs="Calibri"/>
                      <w:color w:val="1F4E79" w:themeColor="accent1" w:themeShade="80"/>
                      <w:sz w:val="20"/>
                      <w:szCs w:val="20"/>
                    </w:rPr>
                  </w:pPr>
                  <w:r w:rsidRPr="001A5CD4">
                    <w:rPr>
                      <w:rFonts w:eastAsia="Opel Sans Condensed" w:cs="Calibri"/>
                      <w:color w:val="1F4E79" w:themeColor="accent1" w:themeShade="80"/>
                      <w:sz w:val="20"/>
                      <w:szCs w:val="20"/>
                    </w:rPr>
                    <w:t>consentire all’amministrazione regionale di effettuare le attività di competenza in ordine alla gestione, rendicontazione, controllo amministrativo e delle spese nel rispetto delle disposizioni normative applicabili in materia.</w:t>
                  </w:r>
                </w:p>
                <w:p w14:paraId="1938328D" w14:textId="51F82E64" w:rsidR="001A5CD4" w:rsidRPr="00814F68" w:rsidRDefault="001A5CD4" w:rsidP="001A5CD4">
                  <w:pPr>
                    <w:pStyle w:val="Paragrafoelenco"/>
                    <w:spacing w:after="0" w:line="240" w:lineRule="atLeast"/>
                    <w:ind w:left="250"/>
                    <w:jc w:val="both"/>
                    <w:rPr>
                      <w:rFonts w:eastAsia="Opel Sans Condensed" w:cs="Calibri"/>
                      <w:color w:val="1F4E79" w:themeColor="accent1" w:themeShade="80"/>
                      <w:sz w:val="20"/>
                      <w:szCs w:val="20"/>
                    </w:rPr>
                  </w:pPr>
                </w:p>
              </w:tc>
              <w:tc>
                <w:tcPr>
                  <w:tcW w:w="0" w:type="auto"/>
                  <w:tcBorders>
                    <w:top w:val="single" w:sz="4" w:space="0" w:color="000000"/>
                    <w:left w:val="single" w:sz="4" w:space="0" w:color="000000"/>
                    <w:right w:val="single" w:sz="4" w:space="0" w:color="000000"/>
                  </w:tcBorders>
                </w:tcPr>
                <w:p w14:paraId="4EFFBC25" w14:textId="77777777" w:rsidR="001D3F35" w:rsidRDefault="00CF02A3" w:rsidP="00521BC7">
                  <w:pPr>
                    <w:spacing w:after="0" w:line="240" w:lineRule="atLeast"/>
                    <w:jc w:val="both"/>
                    <w:rPr>
                      <w:rFonts w:eastAsia="Opel Sans Condensed" w:cs="Calibri"/>
                      <w:color w:val="1F4E79" w:themeColor="accent1" w:themeShade="80"/>
                      <w:sz w:val="20"/>
                      <w:szCs w:val="20"/>
                    </w:rPr>
                  </w:pPr>
                  <w:r w:rsidRPr="00CF02A3">
                    <w:rPr>
                      <w:rFonts w:eastAsia="Opel Sans Condensed" w:cs="Calibri"/>
                      <w:color w:val="1F4E79" w:themeColor="accent1" w:themeShade="80"/>
                      <w:sz w:val="20"/>
                      <w:szCs w:val="20"/>
                    </w:rPr>
                    <w:t>I dati personali comunicati dai Soggetti interessati sono trattati dalla Regione Lazio (Titolare del trattamento) e dai Comuni (Responsabili del trattamento) per adempiere ad obblighi di legge a cui è soggetto il Titolare stesso conformemente a quanto prescritto dall’art 6 lett. c) ed e) del Regolamento UE 2016/679. In particolare, la base giuridica che legittima il trattamento dei dati personali per le finalità indicate, di interesse pubblico, è:</w:t>
                  </w:r>
                </w:p>
                <w:p w14:paraId="1FC497D2" w14:textId="77777777" w:rsidR="00CF02A3" w:rsidRPr="00CF02A3" w:rsidRDefault="00CF02A3" w:rsidP="00CF02A3">
                  <w:pPr>
                    <w:spacing w:after="0" w:line="240" w:lineRule="atLeast"/>
                    <w:jc w:val="both"/>
                    <w:rPr>
                      <w:rFonts w:eastAsia="Opel Sans Condensed" w:cs="Calibri"/>
                      <w:color w:val="1F4E79" w:themeColor="accent1" w:themeShade="80"/>
                      <w:sz w:val="20"/>
                      <w:szCs w:val="20"/>
                    </w:rPr>
                  </w:pPr>
                  <w:r w:rsidRPr="00CF02A3">
                    <w:rPr>
                      <w:rFonts w:eastAsia="Opel Sans Condensed" w:cs="Calibri"/>
                      <w:color w:val="1F4E79" w:themeColor="accent1" w:themeShade="80"/>
                      <w:sz w:val="20"/>
                      <w:szCs w:val="20"/>
                    </w:rPr>
                    <w:t>− Legge 23.12.1998, n. 448, art. 27</w:t>
                  </w:r>
                </w:p>
                <w:p w14:paraId="53405C33" w14:textId="125DC4CB" w:rsidR="00CF02A3" w:rsidRPr="0059359D" w:rsidRDefault="00CF02A3" w:rsidP="00CF02A3">
                  <w:pPr>
                    <w:spacing w:after="0" w:line="240" w:lineRule="atLeast"/>
                    <w:jc w:val="both"/>
                    <w:rPr>
                      <w:rFonts w:eastAsia="Opel Sans Condensed" w:cs="Calibri"/>
                      <w:color w:val="1F4E79" w:themeColor="accent1" w:themeShade="80"/>
                      <w:sz w:val="20"/>
                      <w:szCs w:val="20"/>
                    </w:rPr>
                  </w:pPr>
                  <w:r w:rsidRPr="00CF02A3">
                    <w:rPr>
                      <w:rFonts w:eastAsia="Opel Sans Condensed" w:cs="Calibri"/>
                      <w:color w:val="1F4E79" w:themeColor="accent1" w:themeShade="80"/>
                      <w:sz w:val="20"/>
                      <w:szCs w:val="20"/>
                    </w:rPr>
                    <w:t xml:space="preserve">− Decreto direttoriale del MIM n. </w:t>
                  </w:r>
                  <w:r>
                    <w:rPr>
                      <w:rFonts w:eastAsia="Opel Sans Condensed" w:cs="Calibri"/>
                      <w:color w:val="1F4E79" w:themeColor="accent1" w:themeShade="80"/>
                      <w:sz w:val="20"/>
                      <w:szCs w:val="20"/>
                    </w:rPr>
                    <w:t>309</w:t>
                  </w:r>
                  <w:r w:rsidRPr="00CF02A3">
                    <w:rPr>
                      <w:rFonts w:eastAsia="Opel Sans Condensed" w:cs="Calibri"/>
                      <w:color w:val="1F4E79" w:themeColor="accent1" w:themeShade="80"/>
                      <w:sz w:val="20"/>
                      <w:szCs w:val="20"/>
                    </w:rPr>
                    <w:t xml:space="preserve"> del </w:t>
                  </w:r>
                  <w:r>
                    <w:rPr>
                      <w:rFonts w:eastAsia="Opel Sans Condensed" w:cs="Calibri"/>
                      <w:color w:val="1F4E79" w:themeColor="accent1" w:themeShade="80"/>
                      <w:sz w:val="20"/>
                      <w:szCs w:val="20"/>
                    </w:rPr>
                    <w:t>16/02/2024.</w:t>
                  </w:r>
                </w:p>
              </w:tc>
            </w:tr>
          </w:tbl>
          <w:p w14:paraId="5A321BF5" w14:textId="46CBAF19" w:rsidR="000514B3" w:rsidRPr="007E11AC" w:rsidRDefault="000514B3" w:rsidP="004B00FB">
            <w:pPr>
              <w:spacing w:before="120" w:after="120" w:line="240" w:lineRule="auto"/>
              <w:jc w:val="both"/>
              <w:rPr>
                <w:caps/>
              </w:rPr>
            </w:pPr>
          </w:p>
        </w:tc>
      </w:tr>
      <w:tr w:rsidR="000514B3" w14:paraId="3125C0F1" w14:textId="77777777" w:rsidTr="31279F61">
        <w:tc>
          <w:tcPr>
            <w:tcW w:w="1536" w:type="dxa"/>
            <w:vAlign w:val="center"/>
          </w:tcPr>
          <w:p w14:paraId="4DF11AD4" w14:textId="7602760F" w:rsidR="000514B3" w:rsidRDefault="000514B3" w:rsidP="000514B3">
            <w:pPr>
              <w:widowControl w:val="0"/>
              <w:tabs>
                <w:tab w:val="left" w:pos="11240"/>
              </w:tabs>
              <w:spacing w:after="0" w:line="240" w:lineRule="auto"/>
              <w:jc w:val="both"/>
              <w:rPr>
                <w:rFonts w:eastAsia="Opel Sans Condensed" w:cs="Calibri"/>
                <w:color w:val="1F4E79" w:themeColor="accent1" w:themeShade="80"/>
                <w:sz w:val="20"/>
                <w:szCs w:val="20"/>
              </w:rPr>
            </w:pPr>
            <w:r>
              <w:rPr>
                <w:rFonts w:cs="Calibri"/>
                <w:bCs/>
                <w:noProof/>
                <w:color w:val="1F4E79" w:themeColor="accent1" w:themeShade="80"/>
                <w:kern w:val="20"/>
                <w:sz w:val="20"/>
                <w:szCs w:val="20"/>
                <w:lang w:eastAsia="it-IT"/>
              </w:rPr>
              <w:drawing>
                <wp:inline distT="0" distB="0" distL="0" distR="0" wp14:anchorId="57782585" wp14:editId="374433C3">
                  <wp:extent cx="831600" cy="8316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p>
        </w:tc>
        <w:tc>
          <w:tcPr>
            <w:tcW w:w="9114" w:type="dxa"/>
            <w:vAlign w:val="center"/>
          </w:tcPr>
          <w:p w14:paraId="6B34D71F" w14:textId="3901CE02" w:rsidR="000514B3" w:rsidRPr="00662481" w:rsidRDefault="000514B3" w:rsidP="000514B3">
            <w:pPr>
              <w:pStyle w:val="Titolo4"/>
              <w:shd w:val="clear" w:color="auto" w:fill="D5DCE4" w:themeFill="text2" w:themeFillTint="33"/>
              <w:spacing w:before="0" w:after="0"/>
              <w:ind w:left="0"/>
              <w:jc w:val="center"/>
              <w:rPr>
                <w:rFonts w:ascii="Calibri" w:hAnsi="Calibri" w:cs="Calibri"/>
                <w:sz w:val="24"/>
                <w:szCs w:val="24"/>
              </w:rPr>
            </w:pPr>
            <w:r>
              <w:rPr>
                <w:rFonts w:ascii="Calibri" w:hAnsi="Calibri" w:cs="Calibri"/>
                <w:sz w:val="24"/>
                <w:szCs w:val="24"/>
              </w:rPr>
              <w:t>PERIODO DI CONSERVAZIONE</w:t>
            </w:r>
          </w:p>
          <w:p w14:paraId="686B4057" w14:textId="77777777" w:rsidR="007855EE" w:rsidRDefault="003F6859" w:rsidP="007B7AFF">
            <w:pPr>
              <w:spacing w:before="120" w:after="0" w:line="240" w:lineRule="atLeast"/>
              <w:jc w:val="both"/>
              <w:rPr>
                <w:rFonts w:cs="Calibri"/>
                <w:bCs/>
                <w:color w:val="1F4E79" w:themeColor="accent1" w:themeShade="80"/>
                <w:kern w:val="20"/>
                <w:sz w:val="20"/>
                <w:szCs w:val="20"/>
              </w:rPr>
            </w:pPr>
            <w:r w:rsidRPr="003F6859">
              <w:rPr>
                <w:rFonts w:eastAsia="Opel Sans Condensed" w:cs="Calibri"/>
                <w:color w:val="1F4E79" w:themeColor="accent1" w:themeShade="80"/>
                <w:sz w:val="20"/>
                <w:szCs w:val="20"/>
              </w:rPr>
              <w:t xml:space="preserve">Salva la necessità di conservazione ulteriore in caso di contenzioso legale ed esigenze difensive, </w:t>
            </w:r>
            <w:r w:rsidR="00520FD2">
              <w:rPr>
                <w:rFonts w:eastAsia="Opel Sans Condensed" w:cs="Calibri"/>
                <w:color w:val="1F4E79" w:themeColor="accent1" w:themeShade="80"/>
                <w:sz w:val="20"/>
                <w:szCs w:val="20"/>
              </w:rPr>
              <w:t xml:space="preserve">per tutte le finalità indicate, </w:t>
            </w:r>
            <w:r w:rsidRPr="003F6859">
              <w:rPr>
                <w:rFonts w:eastAsia="Opel Sans Condensed" w:cs="Calibri"/>
                <w:color w:val="1F4E79" w:themeColor="accent1" w:themeShade="80"/>
                <w:sz w:val="20"/>
                <w:szCs w:val="20"/>
              </w:rPr>
              <w:t>i dati saranno conservati ai sensi di legg</w:t>
            </w:r>
            <w:r w:rsidR="00C44962">
              <w:rPr>
                <w:rFonts w:eastAsia="Opel Sans Condensed" w:cs="Calibri"/>
                <w:color w:val="1F4E79" w:themeColor="accent1" w:themeShade="80"/>
                <w:sz w:val="20"/>
                <w:szCs w:val="20"/>
              </w:rPr>
              <w:t xml:space="preserve">i </w:t>
            </w:r>
            <w:r w:rsidR="00C44962" w:rsidRPr="00C44962">
              <w:rPr>
                <w:rFonts w:eastAsia="Opel Sans Condensed" w:cs="Calibri"/>
                <w:color w:val="1F4E79" w:themeColor="accent1" w:themeShade="80"/>
                <w:sz w:val="20"/>
                <w:szCs w:val="20"/>
              </w:rPr>
              <w:t>specifiche in materia di conservazione di atti e documenti amministrativi e/o in materia di finanziamenti pubblici</w:t>
            </w:r>
            <w:r w:rsidRPr="003F6859">
              <w:rPr>
                <w:rFonts w:eastAsia="Opel Sans Condensed" w:cs="Calibri"/>
                <w:color w:val="1F4E79" w:themeColor="accent1" w:themeShade="80"/>
                <w:sz w:val="20"/>
                <w:szCs w:val="20"/>
              </w:rPr>
              <w:t xml:space="preserve"> e per il tempo necessario al conseguimento delle finalità del trattamento, salvo richiesta di cancellazione, nel rispetto di obblighi legali ed amministrativi e nel rispetto del principio di minimizzazione di cui all’art. 5 del GDPR e comunque </w:t>
            </w:r>
            <w:r w:rsidRPr="00CD7B9D">
              <w:rPr>
                <w:rFonts w:cs="Calibri"/>
                <w:bCs/>
                <w:color w:val="1F4E79" w:themeColor="accent1" w:themeShade="80"/>
                <w:kern w:val="20"/>
                <w:sz w:val="20"/>
                <w:szCs w:val="20"/>
              </w:rPr>
              <w:t xml:space="preserve">non oltre il termine di 10 anni dall’ultimo atto o comunicazione inerente </w:t>
            </w:r>
            <w:r w:rsidR="00C44962" w:rsidRPr="00CD7B9D">
              <w:rPr>
                <w:rFonts w:cs="Calibri"/>
                <w:bCs/>
                <w:color w:val="1F4E79" w:themeColor="accent1" w:themeShade="80"/>
                <w:kern w:val="20"/>
                <w:sz w:val="20"/>
                <w:szCs w:val="20"/>
              </w:rPr>
              <w:t>al</w:t>
            </w:r>
            <w:r w:rsidRPr="00CD7B9D">
              <w:rPr>
                <w:rFonts w:cs="Calibri"/>
                <w:bCs/>
                <w:color w:val="1F4E79" w:themeColor="accent1" w:themeShade="80"/>
                <w:kern w:val="20"/>
                <w:sz w:val="20"/>
                <w:szCs w:val="20"/>
              </w:rPr>
              <w:t xml:space="preserve"> procedimento stesso.</w:t>
            </w:r>
          </w:p>
          <w:p w14:paraId="359F08EA" w14:textId="7B1DE2FC" w:rsidR="00594EB4" w:rsidRPr="007855EE" w:rsidRDefault="00594EB4" w:rsidP="007B7AFF">
            <w:pPr>
              <w:spacing w:before="120" w:after="0" w:line="240" w:lineRule="atLeast"/>
              <w:jc w:val="both"/>
              <w:rPr>
                <w:rFonts w:cs="Calibri"/>
                <w:bCs/>
                <w:color w:val="1F4E79" w:themeColor="accent1" w:themeShade="80"/>
                <w:kern w:val="20"/>
                <w:sz w:val="20"/>
                <w:szCs w:val="20"/>
              </w:rPr>
            </w:pPr>
          </w:p>
        </w:tc>
      </w:tr>
      <w:tr w:rsidR="000514B3" w14:paraId="39400161" w14:textId="77777777" w:rsidTr="31279F61">
        <w:tc>
          <w:tcPr>
            <w:tcW w:w="1536" w:type="dxa"/>
            <w:vAlign w:val="center"/>
          </w:tcPr>
          <w:p w14:paraId="10679F6A" w14:textId="14511155" w:rsidR="000514B3" w:rsidRDefault="000514B3" w:rsidP="000514B3">
            <w:pPr>
              <w:widowControl w:val="0"/>
              <w:tabs>
                <w:tab w:val="left" w:pos="11240"/>
              </w:tabs>
              <w:spacing w:after="0" w:line="240" w:lineRule="auto"/>
              <w:jc w:val="both"/>
              <w:rPr>
                <w:rFonts w:eastAsia="Opel Sans Condensed" w:cs="Calibri"/>
                <w:color w:val="1F4E79" w:themeColor="accent1" w:themeShade="80"/>
                <w:sz w:val="20"/>
                <w:szCs w:val="20"/>
              </w:rPr>
            </w:pPr>
            <w:r>
              <w:rPr>
                <w:rFonts w:eastAsia="Opel Sans Condensed" w:cs="Calibri"/>
                <w:noProof/>
                <w:color w:val="1F4E79" w:themeColor="accent1" w:themeShade="80"/>
                <w:sz w:val="20"/>
                <w:szCs w:val="20"/>
                <w:lang w:eastAsia="it-IT"/>
              </w:rPr>
              <w:lastRenderedPageBreak/>
              <w:drawing>
                <wp:inline distT="0" distB="0" distL="0" distR="0" wp14:anchorId="0512AFCB" wp14:editId="38EEA96B">
                  <wp:extent cx="831600" cy="831600"/>
                  <wp:effectExtent l="0" t="0" r="0" b="698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p>
        </w:tc>
        <w:tc>
          <w:tcPr>
            <w:tcW w:w="9114" w:type="dxa"/>
            <w:vAlign w:val="center"/>
          </w:tcPr>
          <w:p w14:paraId="54BD7D0C" w14:textId="6456D250" w:rsidR="000514B3" w:rsidRPr="00885F52" w:rsidRDefault="000514B3" w:rsidP="000514B3">
            <w:pPr>
              <w:pStyle w:val="Titolo4"/>
              <w:shd w:val="clear" w:color="auto" w:fill="D5DCE4" w:themeFill="text2" w:themeFillTint="33"/>
              <w:spacing w:before="0" w:after="0"/>
              <w:ind w:left="0"/>
              <w:jc w:val="center"/>
              <w:rPr>
                <w:rFonts w:ascii="Calibri" w:hAnsi="Calibri" w:cs="Calibri"/>
                <w:sz w:val="24"/>
                <w:szCs w:val="24"/>
              </w:rPr>
            </w:pPr>
            <w:r>
              <w:rPr>
                <w:rFonts w:ascii="Calibri" w:hAnsi="Calibri" w:cs="Calibri"/>
                <w:sz w:val="24"/>
                <w:szCs w:val="24"/>
              </w:rPr>
              <w:t>DESTINATARI</w:t>
            </w:r>
          </w:p>
          <w:p w14:paraId="5483CCCA" w14:textId="77777777" w:rsidR="00594EB4" w:rsidRDefault="00D50BC0" w:rsidP="00577E63">
            <w:pPr>
              <w:spacing w:before="120" w:after="0" w:line="240" w:lineRule="atLeast"/>
              <w:jc w:val="both"/>
              <w:rPr>
                <w:rFonts w:cs="Calibri"/>
                <w:bCs/>
                <w:color w:val="1F4E79" w:themeColor="accent1" w:themeShade="80"/>
                <w:kern w:val="20"/>
                <w:sz w:val="20"/>
                <w:szCs w:val="20"/>
              </w:rPr>
            </w:pPr>
            <w:r w:rsidRPr="00D50BC0">
              <w:rPr>
                <w:rFonts w:cs="Calibri"/>
                <w:bCs/>
                <w:color w:val="1F4E79" w:themeColor="accent1" w:themeShade="80"/>
                <w:kern w:val="20"/>
                <w:sz w:val="20"/>
                <w:szCs w:val="20"/>
              </w:rPr>
              <w:t>I dati, il cui conferimento è obbligatorio per l’esecuzione della procedura, saranno trattati esclusivamente con la collaborazione di personale autorizzato al trattamento, nonché di soggetti terzi espressamente nominati Responsabili del trattamento ai sensi dell’articolo 28 del RGPD (Comuni).</w:t>
            </w:r>
          </w:p>
          <w:p w14:paraId="725B7262" w14:textId="766DF373" w:rsidR="00594EB4" w:rsidRPr="00930585" w:rsidRDefault="00594EB4" w:rsidP="00577E63">
            <w:pPr>
              <w:spacing w:before="120" w:after="0" w:line="240" w:lineRule="atLeast"/>
              <w:jc w:val="both"/>
              <w:rPr>
                <w:rFonts w:cs="Calibri"/>
                <w:bCs/>
                <w:color w:val="1F4E79" w:themeColor="accent1" w:themeShade="80"/>
                <w:kern w:val="20"/>
                <w:sz w:val="20"/>
                <w:szCs w:val="20"/>
              </w:rPr>
            </w:pPr>
          </w:p>
        </w:tc>
      </w:tr>
      <w:tr w:rsidR="000514B3" w14:paraId="3078F46A" w14:textId="77777777" w:rsidTr="31279F61">
        <w:tc>
          <w:tcPr>
            <w:tcW w:w="1536" w:type="dxa"/>
            <w:vAlign w:val="center"/>
          </w:tcPr>
          <w:p w14:paraId="6781AFBE" w14:textId="4579E413" w:rsidR="000514B3" w:rsidRDefault="000514B3" w:rsidP="000514B3">
            <w:pPr>
              <w:widowControl w:val="0"/>
              <w:tabs>
                <w:tab w:val="left" w:pos="11240"/>
              </w:tabs>
              <w:spacing w:after="0" w:line="240" w:lineRule="auto"/>
              <w:jc w:val="both"/>
              <w:rPr>
                <w:rFonts w:eastAsia="Opel Sans Condensed" w:cs="Calibri"/>
                <w:color w:val="1F4E79" w:themeColor="accent1" w:themeShade="80"/>
                <w:sz w:val="20"/>
                <w:szCs w:val="20"/>
              </w:rPr>
            </w:pPr>
            <w:r>
              <w:rPr>
                <w:noProof/>
                <w:lang w:eastAsia="it-IT"/>
              </w:rPr>
              <w:drawing>
                <wp:inline distT="0" distB="0" distL="0" distR="0" wp14:anchorId="7B257946" wp14:editId="702F7907">
                  <wp:extent cx="831600" cy="831600"/>
                  <wp:effectExtent l="0" t="0" r="6985" b="698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p>
        </w:tc>
        <w:tc>
          <w:tcPr>
            <w:tcW w:w="9114" w:type="dxa"/>
            <w:vAlign w:val="center"/>
          </w:tcPr>
          <w:p w14:paraId="1DA3DA52" w14:textId="77777777" w:rsidR="000514B3" w:rsidRPr="000C59E3" w:rsidRDefault="000514B3" w:rsidP="000514B3">
            <w:pPr>
              <w:pStyle w:val="Titolo4"/>
              <w:shd w:val="clear" w:color="auto" w:fill="D5DCE4" w:themeFill="text2" w:themeFillTint="33"/>
              <w:spacing w:before="0" w:after="0"/>
              <w:ind w:left="0"/>
              <w:jc w:val="center"/>
              <w:rPr>
                <w:rFonts w:ascii="Calibri" w:hAnsi="Calibri" w:cs="Calibri"/>
                <w:sz w:val="24"/>
                <w:szCs w:val="24"/>
              </w:rPr>
            </w:pPr>
            <w:r w:rsidRPr="000C59E3">
              <w:rPr>
                <w:rFonts w:ascii="Calibri" w:hAnsi="Calibri" w:cs="Calibri"/>
                <w:sz w:val="24"/>
                <w:szCs w:val="24"/>
              </w:rPr>
              <w:t>LUOGO E MODALITÀ DI TRATTAMENTO DEI DATI PERSONALI</w:t>
            </w:r>
          </w:p>
          <w:p w14:paraId="1862C2F2" w14:textId="77777777" w:rsidR="00C17C4E" w:rsidRDefault="000514B3" w:rsidP="002B4995">
            <w:pPr>
              <w:spacing w:before="120" w:after="0" w:line="240" w:lineRule="atLeast"/>
              <w:jc w:val="both"/>
              <w:rPr>
                <w:rFonts w:cs="Calibri"/>
                <w:bCs/>
                <w:color w:val="1F4E79" w:themeColor="accent1" w:themeShade="80"/>
                <w:kern w:val="20"/>
                <w:sz w:val="20"/>
                <w:szCs w:val="20"/>
              </w:rPr>
            </w:pPr>
            <w:r w:rsidRPr="000C59E3">
              <w:rPr>
                <w:rFonts w:cs="Calibri"/>
                <w:bCs/>
                <w:color w:val="1F4E79" w:themeColor="accent1" w:themeShade="80"/>
                <w:kern w:val="20"/>
                <w:sz w:val="20"/>
                <w:szCs w:val="20"/>
              </w:rPr>
              <w:t xml:space="preserve">I dati personali saranno trattati </w:t>
            </w:r>
            <w:r w:rsidR="00855EB3">
              <w:rPr>
                <w:rFonts w:cs="Calibri"/>
                <w:bCs/>
                <w:color w:val="1F4E79" w:themeColor="accent1" w:themeShade="80"/>
                <w:kern w:val="20"/>
                <w:sz w:val="20"/>
                <w:szCs w:val="20"/>
              </w:rPr>
              <w:t xml:space="preserve">con strumenti informatici </w:t>
            </w:r>
            <w:r w:rsidR="00930585" w:rsidRPr="00930585">
              <w:rPr>
                <w:rFonts w:cs="Calibri"/>
                <w:bCs/>
                <w:color w:val="1F4E79" w:themeColor="accent1" w:themeShade="80"/>
                <w:kern w:val="20"/>
                <w:sz w:val="20"/>
                <w:szCs w:val="20"/>
              </w:rPr>
              <w:t>ad opera di soggetti appositamente incaricati</w:t>
            </w:r>
            <w:r w:rsidRPr="00930585">
              <w:rPr>
                <w:rFonts w:cs="Calibri"/>
                <w:bCs/>
                <w:color w:val="1F4E79" w:themeColor="accent1" w:themeShade="80"/>
                <w:kern w:val="20"/>
                <w:sz w:val="20"/>
                <w:szCs w:val="20"/>
              </w:rPr>
              <w:t>.</w:t>
            </w:r>
            <w:r w:rsidR="00AE2ABD" w:rsidRPr="00CD7B9D">
              <w:rPr>
                <w:rFonts w:cs="Calibri"/>
                <w:bCs/>
                <w:color w:val="1F4E79" w:themeColor="accent1" w:themeShade="80"/>
                <w:kern w:val="20"/>
                <w:sz w:val="20"/>
                <w:szCs w:val="20"/>
              </w:rPr>
              <w:t xml:space="preserve"> </w:t>
            </w:r>
            <w:r w:rsidR="00AE2ABD" w:rsidRPr="00930585">
              <w:rPr>
                <w:rFonts w:cs="Calibri"/>
                <w:bCs/>
                <w:color w:val="1F4E79" w:themeColor="accent1" w:themeShade="80"/>
                <w:kern w:val="20"/>
                <w:sz w:val="20"/>
                <w:szCs w:val="20"/>
              </w:rPr>
              <w:t>I dati potranno essere</w:t>
            </w:r>
            <w:r w:rsidR="00AE2ABD" w:rsidRPr="00885F52">
              <w:rPr>
                <w:rFonts w:cs="Calibri"/>
                <w:bCs/>
                <w:color w:val="1F4E79" w:themeColor="accent1" w:themeShade="80"/>
                <w:kern w:val="20"/>
                <w:sz w:val="20"/>
                <w:szCs w:val="20"/>
              </w:rPr>
              <w:t xml:space="preserve"> comunicati a terzi esclusivamente in adempimento di eventuali obblighi di legge e non verranno in alcun modo diffusi.</w:t>
            </w:r>
            <w:r w:rsidR="00AE2ABD" w:rsidRPr="00CD7B9D">
              <w:rPr>
                <w:rFonts w:cs="Calibri"/>
                <w:bCs/>
                <w:color w:val="1F4E79" w:themeColor="accent1" w:themeShade="80"/>
                <w:kern w:val="20"/>
                <w:sz w:val="20"/>
                <w:szCs w:val="20"/>
              </w:rPr>
              <w:t xml:space="preserve"> I dati non saranno oggetto di comunicazione e/o trasferimento verso paesi terzi</w:t>
            </w:r>
            <w:r w:rsidR="00AE2ABD">
              <w:rPr>
                <w:rFonts w:cs="Calibri"/>
                <w:bCs/>
                <w:color w:val="1F4E79" w:themeColor="accent1" w:themeShade="80"/>
                <w:kern w:val="20"/>
                <w:sz w:val="20"/>
                <w:szCs w:val="20"/>
              </w:rPr>
              <w:t>.</w:t>
            </w:r>
          </w:p>
          <w:p w14:paraId="53C711AC" w14:textId="47DD85CC" w:rsidR="00AE2ABD" w:rsidRDefault="00930585" w:rsidP="002B4995">
            <w:pPr>
              <w:spacing w:before="120" w:after="0" w:line="240" w:lineRule="atLeast"/>
              <w:jc w:val="both"/>
              <w:rPr>
                <w:rFonts w:cs="Calibri"/>
                <w:bCs/>
                <w:color w:val="1F4E79" w:themeColor="accent1" w:themeShade="80"/>
                <w:kern w:val="20"/>
                <w:sz w:val="20"/>
                <w:szCs w:val="20"/>
              </w:rPr>
            </w:pPr>
            <w:r w:rsidRPr="00824F0E">
              <w:rPr>
                <w:rFonts w:cs="Calibri"/>
                <w:bCs/>
                <w:color w:val="1F4E79" w:themeColor="accent1" w:themeShade="80"/>
                <w:kern w:val="20"/>
                <w:sz w:val="20"/>
                <w:szCs w:val="20"/>
              </w:rPr>
              <w:t>I dati personali conferiti per la partecipazione alla procedura saranno trattati</w:t>
            </w:r>
            <w:r w:rsidR="00824F0E" w:rsidRPr="00824F0E">
              <w:rPr>
                <w:rFonts w:cs="Calibri"/>
                <w:bCs/>
                <w:color w:val="1F4E79" w:themeColor="accent1" w:themeShade="80"/>
                <w:kern w:val="20"/>
                <w:sz w:val="20"/>
                <w:szCs w:val="20"/>
              </w:rPr>
              <w:t xml:space="preserve"> </w:t>
            </w:r>
            <w:r w:rsidRPr="00824F0E">
              <w:rPr>
                <w:rFonts w:cs="Calibri"/>
                <w:bCs/>
                <w:color w:val="1F4E79" w:themeColor="accent1" w:themeShade="80"/>
                <w:kern w:val="20"/>
                <w:sz w:val="20"/>
                <w:szCs w:val="20"/>
              </w:rPr>
              <w:t>dal personale appositamente preposto e autorizzato ad effettuare le relative operazioni di trattamento e al quale sono state fornite specifiche istruzioni per garantire il rispetto delle disposizioni normative in materia di protezione dei dati personali (privacy), con particolare riferimento ai principi di liceità, trasparenza e correttezza ivi contemplati.</w:t>
            </w:r>
          </w:p>
          <w:p w14:paraId="5722E316" w14:textId="77777777" w:rsidR="004D2CE5" w:rsidRDefault="00824F0E" w:rsidP="002B4995">
            <w:pPr>
              <w:widowControl w:val="0"/>
              <w:tabs>
                <w:tab w:val="left" w:pos="11240"/>
              </w:tabs>
              <w:spacing w:after="0" w:line="240" w:lineRule="atLeast"/>
              <w:jc w:val="both"/>
              <w:rPr>
                <w:rFonts w:cs="Calibri"/>
                <w:bCs/>
                <w:color w:val="1F4E79" w:themeColor="accent1" w:themeShade="80"/>
                <w:kern w:val="20"/>
                <w:sz w:val="20"/>
                <w:szCs w:val="20"/>
              </w:rPr>
            </w:pPr>
            <w:r w:rsidRPr="00824F0E">
              <w:rPr>
                <w:rFonts w:cs="Calibri"/>
                <w:bCs/>
                <w:color w:val="1F4E79" w:themeColor="accent1" w:themeShade="80"/>
                <w:kern w:val="20"/>
                <w:sz w:val="20"/>
                <w:szCs w:val="20"/>
              </w:rPr>
              <w:t>S</w:t>
            </w:r>
            <w:r w:rsidR="00AA4AEC" w:rsidRPr="00824F0E">
              <w:rPr>
                <w:rFonts w:cs="Calibri"/>
                <w:bCs/>
                <w:color w:val="1F4E79" w:themeColor="accent1" w:themeShade="80"/>
                <w:kern w:val="20"/>
                <w:sz w:val="20"/>
                <w:szCs w:val="20"/>
              </w:rPr>
              <w:t>ono state adottate misure di sicurezza, tecniche ed organizzative, adeguate a garantire la protezione dei dati trattati con particolare riferimento all’integrità, riservatezza e disponibilità dei dati stessi.</w:t>
            </w:r>
          </w:p>
          <w:p w14:paraId="753FED21" w14:textId="5E1B2344" w:rsidR="00594EB4" w:rsidRPr="00824F0E" w:rsidRDefault="00594EB4" w:rsidP="002B4995">
            <w:pPr>
              <w:widowControl w:val="0"/>
              <w:tabs>
                <w:tab w:val="left" w:pos="11240"/>
              </w:tabs>
              <w:spacing w:after="0" w:line="240" w:lineRule="atLeast"/>
              <w:jc w:val="both"/>
              <w:rPr>
                <w:rFonts w:cs="Calibri"/>
                <w:bCs/>
                <w:color w:val="1F4E79" w:themeColor="accent1" w:themeShade="80"/>
                <w:kern w:val="20"/>
                <w:sz w:val="20"/>
                <w:szCs w:val="20"/>
              </w:rPr>
            </w:pPr>
          </w:p>
        </w:tc>
      </w:tr>
      <w:tr w:rsidR="000514B3" w14:paraId="6513D2DA" w14:textId="77777777" w:rsidTr="31279F61">
        <w:tc>
          <w:tcPr>
            <w:tcW w:w="1536" w:type="dxa"/>
            <w:vAlign w:val="center"/>
          </w:tcPr>
          <w:p w14:paraId="1DBEA631" w14:textId="033C3EDC" w:rsidR="000514B3" w:rsidRDefault="000514B3" w:rsidP="000514B3">
            <w:pPr>
              <w:widowControl w:val="0"/>
              <w:tabs>
                <w:tab w:val="left" w:pos="11240"/>
              </w:tabs>
              <w:spacing w:after="0" w:line="240" w:lineRule="auto"/>
              <w:jc w:val="both"/>
              <w:rPr>
                <w:noProof/>
              </w:rPr>
            </w:pPr>
            <w:r>
              <w:rPr>
                <w:rFonts w:cs="Calibri"/>
                <w:noProof/>
                <w:sz w:val="24"/>
                <w:szCs w:val="24"/>
                <w:lang w:eastAsia="it-IT"/>
              </w:rPr>
              <w:drawing>
                <wp:inline distT="0" distB="0" distL="0" distR="0" wp14:anchorId="39441FCA" wp14:editId="05846620">
                  <wp:extent cx="831600" cy="8316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p>
        </w:tc>
        <w:tc>
          <w:tcPr>
            <w:tcW w:w="9114" w:type="dxa"/>
            <w:vAlign w:val="center"/>
          </w:tcPr>
          <w:p w14:paraId="4C2FFCCF" w14:textId="77777777" w:rsidR="000514B3" w:rsidRPr="00024FEE" w:rsidRDefault="000514B3" w:rsidP="000514B3">
            <w:pPr>
              <w:pStyle w:val="Titolo4"/>
              <w:shd w:val="clear" w:color="auto" w:fill="D5DCE4" w:themeFill="text2" w:themeFillTint="33"/>
              <w:spacing w:before="0" w:after="0"/>
              <w:ind w:left="0"/>
              <w:jc w:val="center"/>
              <w:rPr>
                <w:rFonts w:ascii="Calibri" w:hAnsi="Calibri" w:cs="Calibri"/>
                <w:sz w:val="24"/>
                <w:szCs w:val="24"/>
              </w:rPr>
            </w:pPr>
            <w:r w:rsidRPr="00024FEE">
              <w:rPr>
                <w:rFonts w:ascii="Calibri" w:hAnsi="Calibri" w:cs="Calibri"/>
                <w:sz w:val="24"/>
                <w:szCs w:val="24"/>
              </w:rPr>
              <w:t xml:space="preserve">DIRITTI DEGLI INTERESSATI </w:t>
            </w:r>
          </w:p>
          <w:p w14:paraId="68027D9E" w14:textId="72D5AD63" w:rsidR="000514B3" w:rsidRPr="00003A62" w:rsidRDefault="000E740A" w:rsidP="00577E63">
            <w:pPr>
              <w:autoSpaceDE w:val="0"/>
              <w:autoSpaceDN w:val="0"/>
              <w:adjustRightInd w:val="0"/>
              <w:spacing w:after="0" w:line="240" w:lineRule="atLeast"/>
              <w:jc w:val="both"/>
              <w:rPr>
                <w:rFonts w:cs="Calibri"/>
                <w:bCs/>
                <w:color w:val="1F4E79" w:themeColor="accent1" w:themeShade="80"/>
                <w:kern w:val="20"/>
                <w:sz w:val="20"/>
                <w:szCs w:val="20"/>
              </w:rPr>
            </w:pPr>
            <w:r w:rsidRPr="00003A62">
              <w:rPr>
                <w:rFonts w:cs="Calibri"/>
                <w:bCs/>
                <w:color w:val="1F4E79" w:themeColor="accent1" w:themeShade="80"/>
                <w:kern w:val="20"/>
                <w:sz w:val="20"/>
                <w:szCs w:val="20"/>
              </w:rPr>
              <w:t>L’interessato potrà rivolgersi alla Regione Lazio per avere informazioni e chiarimenti sui trattamenti indicati all’interno della presente informativa ed esercitare i diritti allo stesso riconosciuti dagli artt. 15 e ss. del Regolamento UE 2016/679.</w:t>
            </w:r>
          </w:p>
          <w:p w14:paraId="30E84990" w14:textId="13209893" w:rsidR="000E740A" w:rsidRPr="000E740A" w:rsidRDefault="000E740A" w:rsidP="00577E63">
            <w:pPr>
              <w:autoSpaceDE w:val="0"/>
              <w:autoSpaceDN w:val="0"/>
              <w:adjustRightInd w:val="0"/>
              <w:spacing w:after="0" w:line="240" w:lineRule="atLeast"/>
              <w:jc w:val="both"/>
              <w:rPr>
                <w:rFonts w:cs="Calibri"/>
                <w:bCs/>
                <w:color w:val="1F4E79" w:themeColor="accent1" w:themeShade="80"/>
                <w:kern w:val="20"/>
                <w:sz w:val="20"/>
                <w:szCs w:val="20"/>
              </w:rPr>
            </w:pPr>
            <w:r w:rsidRPr="000E740A">
              <w:rPr>
                <w:rFonts w:cs="Calibri"/>
                <w:bCs/>
                <w:color w:val="1F4E79" w:themeColor="accent1" w:themeShade="80"/>
                <w:kern w:val="20"/>
                <w:sz w:val="20"/>
                <w:szCs w:val="20"/>
              </w:rPr>
              <w:t>In particolare, può esercitare rivolgendosi al Titolare:</w:t>
            </w:r>
          </w:p>
          <w:p w14:paraId="429A103B" w14:textId="4EAAD466" w:rsidR="000514B3" w:rsidRPr="000C59E3" w:rsidRDefault="000514B3" w:rsidP="00577E63">
            <w:pPr>
              <w:widowControl w:val="0"/>
              <w:tabs>
                <w:tab w:val="left" w:pos="11240"/>
              </w:tabs>
              <w:spacing w:after="0" w:line="240" w:lineRule="atLeast"/>
              <w:jc w:val="both"/>
              <w:rPr>
                <w:rFonts w:cs="Calibri"/>
                <w:bCs/>
                <w:color w:val="1F4E79" w:themeColor="accent1" w:themeShade="80"/>
                <w:kern w:val="20"/>
                <w:sz w:val="20"/>
                <w:szCs w:val="20"/>
              </w:rPr>
            </w:pPr>
            <w:r w:rsidRPr="000C59E3">
              <w:rPr>
                <w:rFonts w:cs="Calibri"/>
                <w:bCs/>
                <w:color w:val="1F4E79" w:themeColor="accent1" w:themeShade="80"/>
                <w:kern w:val="20"/>
                <w:sz w:val="20"/>
                <w:szCs w:val="20"/>
              </w:rPr>
              <w:t>-</w:t>
            </w:r>
            <w:r>
              <w:rPr>
                <w:rFonts w:cs="Calibri"/>
                <w:bCs/>
                <w:color w:val="1F4E79" w:themeColor="accent1" w:themeShade="80"/>
                <w:kern w:val="20"/>
                <w:sz w:val="20"/>
                <w:szCs w:val="20"/>
              </w:rPr>
              <w:t xml:space="preserve"> </w:t>
            </w:r>
            <w:r w:rsidRPr="000C59E3">
              <w:rPr>
                <w:rFonts w:cs="Calibri"/>
                <w:bCs/>
                <w:color w:val="1F4E79" w:themeColor="accent1" w:themeShade="80"/>
                <w:kern w:val="20"/>
                <w:sz w:val="20"/>
                <w:szCs w:val="20"/>
              </w:rPr>
              <w:t>diritto di accesso ai dati personali che La riguardano, (art. 15 R</w:t>
            </w:r>
            <w:r>
              <w:rPr>
                <w:rFonts w:cs="Calibri"/>
                <w:bCs/>
                <w:color w:val="1F4E79" w:themeColor="accent1" w:themeShade="80"/>
                <w:kern w:val="20"/>
                <w:sz w:val="20"/>
                <w:szCs w:val="20"/>
              </w:rPr>
              <w:t>GPD</w:t>
            </w:r>
            <w:r w:rsidRPr="000C59E3">
              <w:rPr>
                <w:rFonts w:cs="Calibri"/>
                <w:bCs/>
                <w:color w:val="1F4E79" w:themeColor="accent1" w:themeShade="80"/>
                <w:kern w:val="20"/>
                <w:sz w:val="20"/>
                <w:szCs w:val="20"/>
              </w:rPr>
              <w:t xml:space="preserve">); </w:t>
            </w:r>
          </w:p>
          <w:p w14:paraId="2B6D8E9D" w14:textId="606BE9E5" w:rsidR="000514B3" w:rsidRPr="000C59E3" w:rsidRDefault="000514B3" w:rsidP="00577E63">
            <w:pPr>
              <w:widowControl w:val="0"/>
              <w:tabs>
                <w:tab w:val="left" w:pos="11240"/>
              </w:tabs>
              <w:spacing w:after="0" w:line="240" w:lineRule="atLeast"/>
              <w:jc w:val="both"/>
              <w:rPr>
                <w:rFonts w:cs="Calibri"/>
                <w:bCs/>
                <w:color w:val="1F4E79" w:themeColor="accent1" w:themeShade="80"/>
                <w:kern w:val="20"/>
                <w:sz w:val="20"/>
                <w:szCs w:val="20"/>
              </w:rPr>
            </w:pPr>
            <w:r w:rsidRPr="000C59E3">
              <w:rPr>
                <w:rFonts w:cs="Calibri"/>
                <w:bCs/>
                <w:color w:val="1F4E79" w:themeColor="accent1" w:themeShade="80"/>
                <w:kern w:val="20"/>
                <w:sz w:val="20"/>
                <w:szCs w:val="20"/>
              </w:rPr>
              <w:t>-</w:t>
            </w:r>
            <w:r>
              <w:rPr>
                <w:rFonts w:cs="Calibri"/>
                <w:bCs/>
                <w:color w:val="1F4E79" w:themeColor="accent1" w:themeShade="80"/>
                <w:kern w:val="20"/>
                <w:sz w:val="20"/>
                <w:szCs w:val="20"/>
              </w:rPr>
              <w:t xml:space="preserve"> </w:t>
            </w:r>
            <w:r w:rsidRPr="000C59E3">
              <w:rPr>
                <w:rFonts w:cs="Calibri"/>
                <w:bCs/>
                <w:color w:val="1F4E79" w:themeColor="accent1" w:themeShade="80"/>
                <w:kern w:val="20"/>
                <w:sz w:val="20"/>
                <w:szCs w:val="20"/>
              </w:rPr>
              <w:t xml:space="preserve">diritto di rettifica dei Suoi dati personali, (art. 16 </w:t>
            </w:r>
            <w:r>
              <w:rPr>
                <w:rFonts w:cs="Calibri"/>
                <w:bCs/>
                <w:color w:val="1F4E79" w:themeColor="accent1" w:themeShade="80"/>
                <w:kern w:val="20"/>
                <w:sz w:val="20"/>
                <w:szCs w:val="20"/>
              </w:rPr>
              <w:t>RGPD</w:t>
            </w:r>
            <w:r w:rsidRPr="000C59E3">
              <w:rPr>
                <w:rFonts w:cs="Calibri"/>
                <w:bCs/>
                <w:color w:val="1F4E79" w:themeColor="accent1" w:themeShade="80"/>
                <w:kern w:val="20"/>
                <w:sz w:val="20"/>
                <w:szCs w:val="20"/>
              </w:rPr>
              <w:t xml:space="preserve">); </w:t>
            </w:r>
          </w:p>
          <w:p w14:paraId="2504D515" w14:textId="71DC65F4" w:rsidR="000514B3" w:rsidRPr="000C59E3" w:rsidRDefault="000514B3" w:rsidP="00577E63">
            <w:pPr>
              <w:widowControl w:val="0"/>
              <w:tabs>
                <w:tab w:val="left" w:pos="11240"/>
              </w:tabs>
              <w:spacing w:after="0" w:line="240" w:lineRule="atLeast"/>
              <w:jc w:val="both"/>
              <w:rPr>
                <w:rFonts w:cs="Calibri"/>
                <w:bCs/>
                <w:color w:val="1F4E79" w:themeColor="accent1" w:themeShade="80"/>
                <w:kern w:val="20"/>
                <w:sz w:val="20"/>
                <w:szCs w:val="20"/>
              </w:rPr>
            </w:pPr>
            <w:r w:rsidRPr="000C59E3">
              <w:rPr>
                <w:rFonts w:cs="Calibri"/>
                <w:bCs/>
                <w:color w:val="1F4E79" w:themeColor="accent1" w:themeShade="80"/>
                <w:kern w:val="20"/>
                <w:sz w:val="20"/>
                <w:szCs w:val="20"/>
              </w:rPr>
              <w:t>-</w:t>
            </w:r>
            <w:r>
              <w:rPr>
                <w:rFonts w:cs="Calibri"/>
                <w:bCs/>
                <w:color w:val="1F4E79" w:themeColor="accent1" w:themeShade="80"/>
                <w:kern w:val="20"/>
                <w:sz w:val="20"/>
                <w:szCs w:val="20"/>
              </w:rPr>
              <w:t xml:space="preserve"> </w:t>
            </w:r>
            <w:r w:rsidRPr="00314C08">
              <w:rPr>
                <w:rFonts w:cs="Calibri"/>
                <w:bCs/>
                <w:color w:val="1F4E79" w:themeColor="accent1" w:themeShade="80"/>
                <w:kern w:val="20"/>
                <w:sz w:val="20"/>
                <w:szCs w:val="20"/>
              </w:rPr>
              <w:t>diritto alla cancellazione dei Suoi dati personali (art. 17 RGPD);</w:t>
            </w:r>
            <w:r w:rsidRPr="000C59E3">
              <w:rPr>
                <w:rFonts w:cs="Calibri"/>
                <w:bCs/>
                <w:color w:val="1F4E79" w:themeColor="accent1" w:themeShade="80"/>
                <w:kern w:val="20"/>
                <w:sz w:val="20"/>
                <w:szCs w:val="20"/>
              </w:rPr>
              <w:t xml:space="preserve"> </w:t>
            </w:r>
          </w:p>
          <w:p w14:paraId="456F5B5F" w14:textId="2D64A3A1" w:rsidR="000514B3" w:rsidRPr="000C59E3" w:rsidRDefault="000514B3" w:rsidP="00577E63">
            <w:pPr>
              <w:widowControl w:val="0"/>
              <w:tabs>
                <w:tab w:val="left" w:pos="11240"/>
              </w:tabs>
              <w:spacing w:after="0" w:line="240" w:lineRule="atLeast"/>
              <w:jc w:val="both"/>
              <w:rPr>
                <w:rFonts w:cs="Calibri"/>
                <w:bCs/>
                <w:color w:val="1F4E79" w:themeColor="accent1" w:themeShade="80"/>
                <w:kern w:val="20"/>
                <w:sz w:val="20"/>
                <w:szCs w:val="20"/>
              </w:rPr>
            </w:pPr>
            <w:r w:rsidRPr="000C59E3">
              <w:rPr>
                <w:rFonts w:cs="Calibri"/>
                <w:bCs/>
                <w:color w:val="1F4E79" w:themeColor="accent1" w:themeShade="80"/>
                <w:kern w:val="20"/>
                <w:sz w:val="20"/>
                <w:szCs w:val="20"/>
              </w:rPr>
              <w:t>-</w:t>
            </w:r>
            <w:r>
              <w:rPr>
                <w:rFonts w:cs="Calibri"/>
                <w:bCs/>
                <w:color w:val="1F4E79" w:themeColor="accent1" w:themeShade="80"/>
                <w:kern w:val="20"/>
                <w:sz w:val="20"/>
                <w:szCs w:val="20"/>
              </w:rPr>
              <w:t xml:space="preserve"> </w:t>
            </w:r>
            <w:r w:rsidRPr="000C59E3">
              <w:rPr>
                <w:rFonts w:cs="Calibri"/>
                <w:bCs/>
                <w:color w:val="1F4E79" w:themeColor="accent1" w:themeShade="80"/>
                <w:kern w:val="20"/>
                <w:sz w:val="20"/>
                <w:szCs w:val="20"/>
              </w:rPr>
              <w:t xml:space="preserve">diritto di limitazione di trattamento dei Suoi dati personali (art. 18 </w:t>
            </w:r>
            <w:r>
              <w:rPr>
                <w:rFonts w:cs="Calibri"/>
                <w:bCs/>
                <w:color w:val="1F4E79" w:themeColor="accent1" w:themeShade="80"/>
                <w:kern w:val="20"/>
                <w:sz w:val="20"/>
                <w:szCs w:val="20"/>
              </w:rPr>
              <w:t>RGPD</w:t>
            </w:r>
            <w:r w:rsidRPr="000C59E3">
              <w:rPr>
                <w:rFonts w:cs="Calibri"/>
                <w:bCs/>
                <w:color w:val="1F4E79" w:themeColor="accent1" w:themeShade="80"/>
                <w:kern w:val="20"/>
                <w:sz w:val="20"/>
                <w:szCs w:val="20"/>
              </w:rPr>
              <w:t xml:space="preserve">); </w:t>
            </w:r>
          </w:p>
          <w:p w14:paraId="5C11360F" w14:textId="361D638A" w:rsidR="000514B3" w:rsidRDefault="000514B3" w:rsidP="00577E63">
            <w:pPr>
              <w:widowControl w:val="0"/>
              <w:tabs>
                <w:tab w:val="left" w:pos="11240"/>
              </w:tabs>
              <w:spacing w:after="0" w:line="240" w:lineRule="atLeast"/>
              <w:jc w:val="both"/>
              <w:rPr>
                <w:rFonts w:cs="Calibri"/>
                <w:bCs/>
                <w:color w:val="1F4E79" w:themeColor="accent1" w:themeShade="80"/>
                <w:kern w:val="20"/>
                <w:sz w:val="20"/>
                <w:szCs w:val="20"/>
              </w:rPr>
            </w:pPr>
            <w:r w:rsidRPr="000C59E3">
              <w:rPr>
                <w:rFonts w:cs="Calibri"/>
                <w:bCs/>
                <w:color w:val="1F4E79" w:themeColor="accent1" w:themeShade="80"/>
                <w:kern w:val="20"/>
                <w:sz w:val="20"/>
                <w:szCs w:val="20"/>
              </w:rPr>
              <w:t>-</w:t>
            </w:r>
            <w:r>
              <w:rPr>
                <w:rFonts w:cs="Calibri"/>
                <w:bCs/>
                <w:color w:val="1F4E79" w:themeColor="accent1" w:themeShade="80"/>
                <w:kern w:val="20"/>
                <w:sz w:val="20"/>
                <w:szCs w:val="20"/>
              </w:rPr>
              <w:t xml:space="preserve"> </w:t>
            </w:r>
            <w:r w:rsidRPr="00314C08">
              <w:rPr>
                <w:rFonts w:cs="Calibri"/>
                <w:bCs/>
                <w:color w:val="1F4E79" w:themeColor="accent1" w:themeShade="80"/>
                <w:kern w:val="20"/>
                <w:sz w:val="20"/>
                <w:szCs w:val="20"/>
              </w:rPr>
              <w:t>diritto di opposizione al trattamento dei Suoi dati personali</w:t>
            </w:r>
            <w:r w:rsidRPr="000C59E3">
              <w:rPr>
                <w:rFonts w:cs="Calibri"/>
                <w:bCs/>
                <w:color w:val="1F4E79" w:themeColor="accent1" w:themeShade="80"/>
                <w:kern w:val="20"/>
                <w:sz w:val="20"/>
                <w:szCs w:val="20"/>
              </w:rPr>
              <w:t xml:space="preserve"> (art. 21 </w:t>
            </w:r>
            <w:r>
              <w:rPr>
                <w:rFonts w:cs="Calibri"/>
                <w:bCs/>
                <w:color w:val="1F4E79" w:themeColor="accent1" w:themeShade="80"/>
                <w:kern w:val="20"/>
                <w:sz w:val="20"/>
                <w:szCs w:val="20"/>
              </w:rPr>
              <w:t>RGPD</w:t>
            </w:r>
            <w:r w:rsidRPr="000C59E3">
              <w:rPr>
                <w:rFonts w:cs="Calibri"/>
                <w:bCs/>
                <w:color w:val="1F4E79" w:themeColor="accent1" w:themeShade="80"/>
                <w:kern w:val="20"/>
                <w:sz w:val="20"/>
                <w:szCs w:val="20"/>
              </w:rPr>
              <w:t>)</w:t>
            </w:r>
            <w:r w:rsidR="000A00FA">
              <w:rPr>
                <w:rFonts w:cs="Calibri"/>
                <w:bCs/>
                <w:color w:val="1F4E79" w:themeColor="accent1" w:themeShade="80"/>
                <w:kern w:val="20"/>
                <w:sz w:val="20"/>
                <w:szCs w:val="20"/>
              </w:rPr>
              <w:t>.</w:t>
            </w:r>
          </w:p>
          <w:p w14:paraId="3EC4AAF1" w14:textId="47514E66" w:rsidR="0038333D" w:rsidRPr="008F1726" w:rsidRDefault="0038333D" w:rsidP="00003A62">
            <w:pPr>
              <w:autoSpaceDE w:val="0"/>
              <w:autoSpaceDN w:val="0"/>
              <w:adjustRightInd w:val="0"/>
              <w:spacing w:after="0" w:line="240" w:lineRule="auto"/>
              <w:jc w:val="both"/>
              <w:rPr>
                <w:rFonts w:cs="Calibri"/>
                <w:bCs/>
                <w:color w:val="1F4E79" w:themeColor="accent1" w:themeShade="80"/>
                <w:kern w:val="20"/>
                <w:sz w:val="20"/>
                <w:szCs w:val="20"/>
              </w:rPr>
            </w:pPr>
            <w:r w:rsidRPr="008F1726">
              <w:rPr>
                <w:rFonts w:cs="Calibri"/>
                <w:bCs/>
                <w:color w:val="1F4E79" w:themeColor="accent1" w:themeShade="80"/>
                <w:kern w:val="20"/>
                <w:sz w:val="20"/>
                <w:szCs w:val="20"/>
              </w:rPr>
              <w:t xml:space="preserve">Eventuali richieste avanzate per l’esercizio dei Suoi diritti dovranno essere rivolte: - via raccomandata A/R all’indirizzo: Regione Lazio via R. Raimondi Garibaldi, n. 7 - 00145 Roma. - via telefono allo: 06/99500 - via PEC scrivendo a </w:t>
            </w:r>
            <w:hyperlink r:id="rId21" w:history="1">
              <w:r w:rsidRPr="008F1726">
                <w:rPr>
                  <w:rStyle w:val="Collegamentoipertestuale"/>
                  <w:rFonts w:cs="Calibri"/>
                  <w:bCs/>
                  <w:kern w:val="20"/>
                  <w:sz w:val="20"/>
                  <w:szCs w:val="20"/>
                </w:rPr>
                <w:t>protocollo@pec.regione.lazio.it</w:t>
              </w:r>
            </w:hyperlink>
          </w:p>
          <w:p w14:paraId="1D102B0C" w14:textId="26FAE688" w:rsidR="0038333D" w:rsidRPr="008F1726" w:rsidRDefault="0038333D" w:rsidP="00003A62">
            <w:pPr>
              <w:autoSpaceDE w:val="0"/>
              <w:autoSpaceDN w:val="0"/>
              <w:adjustRightInd w:val="0"/>
              <w:spacing w:after="0" w:line="240" w:lineRule="auto"/>
              <w:jc w:val="both"/>
              <w:rPr>
                <w:rFonts w:cs="Calibri"/>
                <w:bCs/>
                <w:color w:val="1F4E79" w:themeColor="accent1" w:themeShade="80"/>
                <w:kern w:val="20"/>
                <w:sz w:val="20"/>
                <w:szCs w:val="20"/>
              </w:rPr>
            </w:pPr>
            <w:r w:rsidRPr="008F1726">
              <w:rPr>
                <w:rFonts w:cs="Calibri"/>
                <w:bCs/>
                <w:color w:val="1F4E79" w:themeColor="accent1" w:themeShade="80"/>
                <w:kern w:val="20"/>
                <w:sz w:val="20"/>
                <w:szCs w:val="20"/>
              </w:rPr>
              <w:t xml:space="preserve"> o a </w:t>
            </w:r>
            <w:hyperlink r:id="rId22" w:history="1">
              <w:r w:rsidRPr="008F1726">
                <w:rPr>
                  <w:rStyle w:val="Collegamentoipertestuale"/>
                  <w:rFonts w:cs="Calibri"/>
                  <w:bCs/>
                  <w:kern w:val="20"/>
                  <w:sz w:val="20"/>
                  <w:szCs w:val="20"/>
                </w:rPr>
                <w:t>urp@pec.regione.lazio.it</w:t>
              </w:r>
            </w:hyperlink>
            <w:r w:rsidRPr="008F1726">
              <w:rPr>
                <w:rFonts w:cs="Calibri"/>
                <w:bCs/>
                <w:color w:val="1F4E79" w:themeColor="accent1" w:themeShade="80"/>
                <w:kern w:val="20"/>
                <w:sz w:val="20"/>
                <w:szCs w:val="20"/>
              </w:rPr>
              <w:t xml:space="preserve"> </w:t>
            </w:r>
          </w:p>
          <w:p w14:paraId="71D194F3" w14:textId="77777777" w:rsidR="00284725" w:rsidRDefault="0038333D" w:rsidP="00003A62">
            <w:pPr>
              <w:autoSpaceDE w:val="0"/>
              <w:autoSpaceDN w:val="0"/>
              <w:adjustRightInd w:val="0"/>
              <w:spacing w:after="0" w:line="240" w:lineRule="auto"/>
              <w:jc w:val="both"/>
              <w:rPr>
                <w:rStyle w:val="Collegamentoipertestuale"/>
                <w:rFonts w:cs="Calibri"/>
                <w:bCs/>
                <w:kern w:val="20"/>
                <w:sz w:val="20"/>
                <w:szCs w:val="20"/>
              </w:rPr>
            </w:pPr>
            <w:r w:rsidRPr="008F1726">
              <w:rPr>
                <w:rFonts w:cs="Calibri"/>
                <w:bCs/>
                <w:color w:val="1F4E79" w:themeColor="accent1" w:themeShade="80"/>
                <w:kern w:val="20"/>
                <w:sz w:val="20"/>
                <w:szCs w:val="20"/>
              </w:rPr>
              <w:t xml:space="preserve">oppure via modulo di contatto all’indirizzo </w:t>
            </w:r>
            <w:hyperlink r:id="rId23" w:history="1">
              <w:r w:rsidR="00284725" w:rsidRPr="008F1726">
                <w:rPr>
                  <w:rStyle w:val="Collegamentoipertestuale"/>
                  <w:rFonts w:cs="Calibri"/>
                  <w:bCs/>
                  <w:kern w:val="20"/>
                  <w:sz w:val="20"/>
                  <w:szCs w:val="20"/>
                </w:rPr>
                <w:t>https://scriviurpnur.regione.lazio.it/</w:t>
              </w:r>
            </w:hyperlink>
          </w:p>
          <w:p w14:paraId="35FA797F" w14:textId="145530FE" w:rsidR="00060D5A" w:rsidRPr="003F5681" w:rsidRDefault="00060D5A" w:rsidP="008F1726">
            <w:pPr>
              <w:widowControl w:val="0"/>
              <w:tabs>
                <w:tab w:val="left" w:pos="11240"/>
              </w:tabs>
              <w:spacing w:after="0" w:line="240" w:lineRule="atLeast"/>
              <w:jc w:val="both"/>
              <w:rPr>
                <w:rFonts w:cs="Calibri"/>
                <w:bCs/>
                <w:color w:val="1F4E79" w:themeColor="accent1" w:themeShade="80"/>
                <w:kern w:val="20"/>
                <w:sz w:val="20"/>
                <w:szCs w:val="20"/>
              </w:rPr>
            </w:pPr>
          </w:p>
        </w:tc>
      </w:tr>
      <w:tr w:rsidR="000514B3" w14:paraId="0C901279" w14:textId="77777777" w:rsidTr="31279F61">
        <w:tc>
          <w:tcPr>
            <w:tcW w:w="1536" w:type="dxa"/>
            <w:vAlign w:val="center"/>
          </w:tcPr>
          <w:p w14:paraId="022C8356" w14:textId="3A72AE76" w:rsidR="000514B3" w:rsidRDefault="000514B3" w:rsidP="000514B3">
            <w:pPr>
              <w:widowControl w:val="0"/>
              <w:tabs>
                <w:tab w:val="left" w:pos="11240"/>
              </w:tabs>
              <w:spacing w:after="0" w:line="240" w:lineRule="auto"/>
              <w:jc w:val="both"/>
              <w:rPr>
                <w:noProof/>
              </w:rPr>
            </w:pPr>
            <w:r>
              <w:rPr>
                <w:noProof/>
                <w:lang w:eastAsia="it-IT"/>
              </w:rPr>
              <w:drawing>
                <wp:inline distT="0" distB="0" distL="0" distR="0" wp14:anchorId="7B05BC6A" wp14:editId="5C9BB890">
                  <wp:extent cx="831600" cy="831600"/>
                  <wp:effectExtent l="0" t="0" r="698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p>
        </w:tc>
        <w:tc>
          <w:tcPr>
            <w:tcW w:w="9114" w:type="dxa"/>
            <w:vAlign w:val="center"/>
          </w:tcPr>
          <w:p w14:paraId="3D549352" w14:textId="2B6B14B7" w:rsidR="000514B3" w:rsidRDefault="000514B3" w:rsidP="000514B3">
            <w:pPr>
              <w:pStyle w:val="Titolo4"/>
              <w:shd w:val="clear" w:color="auto" w:fill="D5DCE4" w:themeFill="text2" w:themeFillTint="33"/>
              <w:spacing w:before="0" w:after="0"/>
              <w:ind w:left="0"/>
              <w:jc w:val="center"/>
              <w:rPr>
                <w:rFonts w:ascii="Calibri" w:hAnsi="Calibri" w:cs="Calibri"/>
                <w:sz w:val="24"/>
                <w:szCs w:val="24"/>
              </w:rPr>
            </w:pPr>
            <w:r>
              <w:rPr>
                <w:rFonts w:ascii="Calibri" w:hAnsi="Calibri" w:cs="Calibri"/>
                <w:sz w:val="24"/>
                <w:szCs w:val="24"/>
              </w:rPr>
              <w:t>RECLAMI</w:t>
            </w:r>
          </w:p>
          <w:p w14:paraId="00B72195" w14:textId="10C860D3" w:rsidR="00596D75" w:rsidRPr="00AC47E3" w:rsidRDefault="000514B3" w:rsidP="00CA45F2">
            <w:pPr>
              <w:spacing w:after="0" w:line="240" w:lineRule="atLeast"/>
              <w:jc w:val="both"/>
            </w:pPr>
            <w:r>
              <w:rPr>
                <w:rFonts w:cs="Calibri"/>
                <w:bCs/>
                <w:color w:val="1F4E79" w:themeColor="accent1" w:themeShade="80"/>
                <w:kern w:val="20"/>
                <w:sz w:val="20"/>
                <w:szCs w:val="20"/>
              </w:rPr>
              <w:t>È sempre possibile</w:t>
            </w:r>
            <w:r w:rsidRPr="00C2354A">
              <w:rPr>
                <w:rFonts w:cs="Calibri"/>
                <w:bCs/>
                <w:color w:val="1F4E79" w:themeColor="accent1" w:themeShade="80"/>
                <w:kern w:val="20"/>
                <w:sz w:val="20"/>
                <w:szCs w:val="20"/>
              </w:rPr>
              <w:t xml:space="preserve"> proporre reclamo al Garante per la protezione dei dati personali seguendo le procedure e le indicazioni pubblicate sul sito web ufficiale dell’Autorità </w:t>
            </w:r>
            <w:r w:rsidR="00A11E64">
              <w:rPr>
                <w:rFonts w:cs="Calibri"/>
                <w:bCs/>
                <w:color w:val="1F4E79" w:themeColor="accent1" w:themeShade="80"/>
                <w:kern w:val="20"/>
                <w:sz w:val="20"/>
                <w:szCs w:val="20"/>
              </w:rPr>
              <w:t>disponibili</w:t>
            </w:r>
            <w:r w:rsidR="0078011A">
              <w:rPr>
                <w:rFonts w:cs="Calibri"/>
                <w:bCs/>
                <w:color w:val="1F4E79" w:themeColor="accent1" w:themeShade="80"/>
                <w:kern w:val="20"/>
                <w:sz w:val="20"/>
                <w:szCs w:val="20"/>
              </w:rPr>
              <w:t xml:space="preserve"> all’indirizzo</w:t>
            </w:r>
            <w:r w:rsidRPr="00C2354A">
              <w:rPr>
                <w:rFonts w:cs="Calibri"/>
                <w:bCs/>
                <w:color w:val="1F4E79" w:themeColor="accent1" w:themeShade="80"/>
                <w:kern w:val="20"/>
                <w:sz w:val="20"/>
                <w:szCs w:val="20"/>
              </w:rPr>
              <w:t xml:space="preserve"> </w:t>
            </w:r>
            <w:hyperlink r:id="rId25" w:history="1">
              <w:r w:rsidR="00596D75" w:rsidRPr="00964D74">
                <w:rPr>
                  <w:rStyle w:val="Collegamentoipertestuale"/>
                  <w:rFonts w:cs="Calibri"/>
                  <w:bCs/>
                  <w:kern w:val="20"/>
                  <w:sz w:val="20"/>
                  <w:szCs w:val="20"/>
                </w:rPr>
                <w:t>www.garanteprivacy.it</w:t>
              </w:r>
            </w:hyperlink>
            <w:r w:rsidR="00C17C4E">
              <w:rPr>
                <w:rStyle w:val="Collegamentoipertestuale"/>
                <w:rFonts w:cs="Calibri"/>
                <w:bCs/>
                <w:kern w:val="20"/>
                <w:sz w:val="20"/>
                <w:szCs w:val="20"/>
              </w:rPr>
              <w:t>.</w:t>
            </w:r>
          </w:p>
        </w:tc>
      </w:tr>
      <w:tr w:rsidR="00D44DA2" w14:paraId="670E2511" w14:textId="77777777" w:rsidTr="008944E7">
        <w:tc>
          <w:tcPr>
            <w:tcW w:w="10650" w:type="dxa"/>
            <w:gridSpan w:val="2"/>
            <w:vAlign w:val="center"/>
          </w:tcPr>
          <w:p w14:paraId="2FD1983F" w14:textId="45998434" w:rsidR="00D44DA2" w:rsidRPr="006744E8" w:rsidRDefault="00D44DA2" w:rsidP="006629F4">
            <w:pPr>
              <w:spacing w:after="0" w:line="240" w:lineRule="atLeast"/>
              <w:jc w:val="both"/>
              <w:rPr>
                <w:rFonts w:cs="Calibri"/>
                <w:bCs/>
                <w:color w:val="1F4E79" w:themeColor="accent1" w:themeShade="80"/>
                <w:kern w:val="20"/>
                <w:sz w:val="20"/>
                <w:szCs w:val="20"/>
              </w:rPr>
            </w:pPr>
            <w:r w:rsidRPr="006744E8">
              <w:rPr>
                <w:rFonts w:cs="Calibri"/>
                <w:bCs/>
                <w:color w:val="1F4E79" w:themeColor="accent1" w:themeShade="80"/>
                <w:kern w:val="20"/>
                <w:sz w:val="20"/>
                <w:szCs w:val="20"/>
              </w:rPr>
              <w:t>Il Titolare si riserva di aggiornare la presente informativa, anche in vista di future modifiche della normativa in materia di protezione dei dati personali.</w:t>
            </w:r>
          </w:p>
          <w:p w14:paraId="21FFA29D" w14:textId="77777777" w:rsidR="00D44DA2" w:rsidRDefault="00D44DA2" w:rsidP="00D44DA2">
            <w:pPr>
              <w:pStyle w:val="Titolo4"/>
              <w:shd w:val="clear" w:color="auto" w:fill="D5DCE4" w:themeFill="text2" w:themeFillTint="33"/>
              <w:spacing w:before="0" w:after="0"/>
              <w:ind w:left="0"/>
              <w:rPr>
                <w:rFonts w:ascii="Calibri" w:hAnsi="Calibri" w:cs="Calibri"/>
                <w:sz w:val="24"/>
                <w:szCs w:val="24"/>
              </w:rPr>
            </w:pPr>
          </w:p>
        </w:tc>
      </w:tr>
    </w:tbl>
    <w:p w14:paraId="7553E9AD" w14:textId="5D044207" w:rsidR="0072309E" w:rsidRPr="00013D30" w:rsidRDefault="00AC47E3" w:rsidP="00517A07">
      <w:pPr>
        <w:widowControl w:val="0"/>
        <w:tabs>
          <w:tab w:val="left" w:pos="11240"/>
        </w:tabs>
        <w:spacing w:after="0" w:line="240" w:lineRule="auto"/>
        <w:ind w:left="397"/>
        <w:jc w:val="center"/>
        <w:rPr>
          <w:rFonts w:eastAsia="Opel Sans Condensed" w:cs="Calibri"/>
          <w:color w:val="1F4E79" w:themeColor="accent1" w:themeShade="80"/>
          <w:sz w:val="20"/>
          <w:szCs w:val="20"/>
        </w:rPr>
      </w:pPr>
      <w:r>
        <w:rPr>
          <w:rFonts w:eastAsia="Opel Sans Condensed" w:cs="Calibri"/>
          <w:color w:val="1F4E79" w:themeColor="accent1" w:themeShade="80"/>
          <w:sz w:val="20"/>
          <w:szCs w:val="20"/>
        </w:rPr>
        <w:t xml:space="preserve">Icone realizzate da </w:t>
      </w:r>
      <w:r w:rsidRPr="00AC47E3">
        <w:rPr>
          <w:rFonts w:eastAsia="Opel Sans Condensed" w:cs="Calibri"/>
          <w:color w:val="1F4E79" w:themeColor="accent1" w:themeShade="80"/>
          <w:sz w:val="20"/>
          <w:szCs w:val="20"/>
        </w:rPr>
        <w:t>Osservatorio679 Lic CC BY</w:t>
      </w:r>
    </w:p>
    <w:p w14:paraId="5C5168B8" w14:textId="31F0AAF9" w:rsidR="0078268B" w:rsidRPr="000A38D8" w:rsidRDefault="0078268B" w:rsidP="000A38D8">
      <w:pPr>
        <w:pStyle w:val="Titolo4"/>
        <w:shd w:val="clear" w:color="auto" w:fill="DEEAF6" w:themeFill="accent1" w:themeFillTint="33"/>
        <w:spacing w:before="0" w:after="0"/>
        <w:ind w:left="0"/>
        <w:jc w:val="center"/>
        <w:rPr>
          <w:rFonts w:ascii="Calibri" w:hAnsi="Calibri" w:cs="Calibri"/>
        </w:rPr>
      </w:pPr>
      <w:r w:rsidRPr="000A38D8">
        <w:rPr>
          <w:rFonts w:ascii="Calibri" w:hAnsi="Calibri" w:cs="Calibri"/>
        </w:rPr>
        <w:t>FINE INFORMATIVA</w:t>
      </w:r>
    </w:p>
    <w:p w14:paraId="740B0E70" w14:textId="42491864" w:rsidR="0078268B" w:rsidRPr="000A38D8" w:rsidRDefault="000A38D8" w:rsidP="000A38D8">
      <w:pPr>
        <w:pStyle w:val="Titolo4"/>
        <w:shd w:val="clear" w:color="auto" w:fill="DEEAF6" w:themeFill="accent1" w:themeFillTint="33"/>
        <w:spacing w:before="0" w:after="0"/>
        <w:ind w:left="0"/>
        <w:jc w:val="center"/>
        <w:rPr>
          <w:rFonts w:ascii="Calibri" w:hAnsi="Calibri" w:cs="Calibri"/>
        </w:rPr>
      </w:pPr>
      <w:r w:rsidRPr="000A38D8">
        <w:rPr>
          <w:rFonts w:ascii="Calibri" w:hAnsi="Calibri" w:cs="Calibri"/>
        </w:rPr>
        <w:t xml:space="preserve">LA REGIONE LAZIO </w:t>
      </w:r>
      <w:r w:rsidR="0078268B" w:rsidRPr="000A38D8">
        <w:rPr>
          <w:rFonts w:ascii="Calibri" w:hAnsi="Calibri" w:cs="Calibri"/>
        </w:rPr>
        <w:t>la ringrazia della consultazione</w:t>
      </w:r>
    </w:p>
    <w:bookmarkEnd w:id="0"/>
    <w:p w14:paraId="3D545C34" w14:textId="2709BDFB" w:rsidR="00FF3A2A" w:rsidRDefault="00FF3A2A" w:rsidP="0078268B">
      <w:pPr>
        <w:widowControl w:val="0"/>
        <w:tabs>
          <w:tab w:val="left" w:pos="11240"/>
        </w:tabs>
        <w:spacing w:after="0" w:line="240" w:lineRule="auto"/>
        <w:jc w:val="both"/>
        <w:outlineLvl w:val="1"/>
        <w:rPr>
          <w:rFonts w:eastAsia="Opel Sans Condensed" w:cs="Calibri"/>
          <w:color w:val="1F4E79" w:themeColor="accent1" w:themeShade="80"/>
          <w:szCs w:val="24"/>
        </w:rPr>
      </w:pPr>
    </w:p>
    <w:sectPr w:rsidR="00FF3A2A" w:rsidSect="00F5145B">
      <w:headerReference w:type="even" r:id="rId26"/>
      <w:headerReference w:type="default" r:id="rId27"/>
      <w:footerReference w:type="even" r:id="rId28"/>
      <w:footerReference w:type="default" r:id="rId29"/>
      <w:headerReference w:type="first" r:id="rId30"/>
      <w:footerReference w:type="first" r:id="rId31"/>
      <w:pgSz w:w="12240" w:h="15840"/>
      <w:pgMar w:top="1135" w:right="474" w:bottom="851" w:left="709"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9BAFB" w14:textId="77777777" w:rsidR="00290FC0" w:rsidRDefault="00290FC0" w:rsidP="00045516">
      <w:pPr>
        <w:spacing w:after="0" w:line="240" w:lineRule="auto"/>
      </w:pPr>
      <w:r>
        <w:separator/>
      </w:r>
    </w:p>
  </w:endnote>
  <w:endnote w:type="continuationSeparator" w:id="0">
    <w:p w14:paraId="6737D179" w14:textId="77777777" w:rsidR="00290FC0" w:rsidRDefault="00290FC0" w:rsidP="0004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adea">
    <w:altName w:val="Cambria"/>
    <w:charset w:val="00"/>
    <w:family w:val="roman"/>
    <w:pitch w:val="variable"/>
  </w:font>
  <w:font w:name="Opel Sans Condensed">
    <w:altName w:val="Corbel"/>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89B1" w14:textId="77777777" w:rsidR="003009F1" w:rsidRDefault="003009F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78624"/>
      <w:docPartObj>
        <w:docPartGallery w:val="Page Numbers (Bottom of Page)"/>
        <w:docPartUnique/>
      </w:docPartObj>
    </w:sdtPr>
    <w:sdtContent>
      <w:p w14:paraId="2D261E5D" w14:textId="4E00E39C" w:rsidR="005E512F" w:rsidRDefault="005E512F" w:rsidP="0044260F">
        <w:pPr>
          <w:pStyle w:val="Pidipagina"/>
          <w:jc w:val="center"/>
        </w:pPr>
        <w:r>
          <w:t xml:space="preserve">Pagina </w:t>
        </w:r>
        <w:r>
          <w:fldChar w:fldCharType="begin"/>
        </w:r>
        <w:r>
          <w:instrText>PAGE   \* MERGEFORMAT</w:instrText>
        </w:r>
        <w:r>
          <w:fldChar w:fldCharType="separate"/>
        </w:r>
        <w:r>
          <w:t>2</w:t>
        </w:r>
        <w:r>
          <w:fldChar w:fldCharType="end"/>
        </w:r>
        <w:r w:rsidR="0044260F">
          <w:t>/</w:t>
        </w:r>
        <w:fldSimple w:instr="NUMPAGES   \* MERGEFORMAT">
          <w:r w:rsidR="0044260F">
            <w:rPr>
              <w:noProof/>
            </w:rPr>
            <w:t>2</w:t>
          </w:r>
        </w:fldSimple>
      </w:p>
    </w:sdtContent>
  </w:sdt>
  <w:p w14:paraId="00D854CA" w14:textId="5534604F" w:rsidR="0000646E" w:rsidRDefault="0000646E" w:rsidP="00F57DC9">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CFBE" w14:textId="77777777" w:rsidR="003009F1" w:rsidRDefault="003009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C61E6" w14:textId="77777777" w:rsidR="00290FC0" w:rsidRDefault="00290FC0" w:rsidP="00045516">
      <w:pPr>
        <w:spacing w:after="0" w:line="240" w:lineRule="auto"/>
      </w:pPr>
      <w:r>
        <w:separator/>
      </w:r>
    </w:p>
  </w:footnote>
  <w:footnote w:type="continuationSeparator" w:id="0">
    <w:p w14:paraId="4EC20089" w14:textId="77777777" w:rsidR="00290FC0" w:rsidRDefault="00290FC0" w:rsidP="00045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455D" w14:textId="77777777" w:rsidR="003009F1" w:rsidRDefault="003009F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3CA4" w14:textId="1681D9E6" w:rsidR="00871B51" w:rsidRPr="00420FA4" w:rsidRDefault="00420FA4" w:rsidP="00420FA4">
    <w:pPr>
      <w:tabs>
        <w:tab w:val="left" w:pos="530"/>
        <w:tab w:val="center" w:pos="5528"/>
      </w:tabs>
      <w:spacing w:after="0" w:line="240" w:lineRule="auto"/>
      <w:rPr>
        <w:rFonts w:eastAsia="Opel Sans Condensed" w:cs="Calibri"/>
        <w:b/>
        <w:bCs/>
        <w:color w:val="1F4E79" w:themeColor="accent1" w:themeShade="80"/>
        <w:szCs w:val="24"/>
      </w:rPr>
    </w:pPr>
    <w:r w:rsidRPr="00420FA4">
      <w:rPr>
        <w:rFonts w:eastAsia="Opel Sans Condensed" w:cs="Calibri"/>
        <w:b/>
        <w:bCs/>
        <w:color w:val="1F4E79" w:themeColor="accent1" w:themeShade="80"/>
        <w:szCs w:val="24"/>
      </w:rPr>
      <w:t xml:space="preserve">Allegato </w:t>
    </w:r>
    <w:r w:rsidR="003009F1">
      <w:rPr>
        <w:rFonts w:eastAsia="Opel Sans Condensed" w:cs="Calibri"/>
        <w:b/>
        <w:bCs/>
        <w:color w:val="1F4E79" w:themeColor="accent1" w:themeShade="80"/>
        <w:szCs w:val="24"/>
      </w:rPr>
      <w:t>F1</w:t>
    </w:r>
  </w:p>
  <w:p w14:paraId="03C560F8" w14:textId="77777777" w:rsidR="005010D4" w:rsidRPr="005010D4" w:rsidRDefault="005010D4" w:rsidP="005010D4">
    <w:pPr>
      <w:tabs>
        <w:tab w:val="left" w:pos="530"/>
        <w:tab w:val="center" w:pos="5528"/>
      </w:tabs>
      <w:spacing w:after="0" w:line="240" w:lineRule="auto"/>
      <w:jc w:val="center"/>
      <w:rPr>
        <w:rFonts w:eastAsia="Opel Sans Condensed" w:cs="Calibri"/>
        <w:b/>
        <w:bCs/>
        <w:color w:val="1F4E79" w:themeColor="accent1" w:themeShade="80"/>
        <w:szCs w:val="24"/>
      </w:rPr>
    </w:pPr>
    <w:r w:rsidRPr="005010D4">
      <w:rPr>
        <w:rFonts w:eastAsia="Opel Sans Condensed" w:cs="Calibri"/>
        <w:b/>
        <w:bCs/>
        <w:color w:val="1F4E79" w:themeColor="accent1" w:themeShade="80"/>
        <w:szCs w:val="24"/>
      </w:rPr>
      <w:t xml:space="preserve">INFORMATIVA SUL TRATTAMENTO DEI DATI PERSONALI </w:t>
    </w:r>
  </w:p>
  <w:p w14:paraId="5921DED9" w14:textId="492ADD2E" w:rsidR="00C05D79" w:rsidRPr="00C05D79" w:rsidRDefault="00F85293" w:rsidP="00F85293">
    <w:pPr>
      <w:spacing w:before="120" w:after="120"/>
      <w:ind w:left="116" w:right="140"/>
      <w:jc w:val="center"/>
      <w:rPr>
        <w:rFonts w:eastAsia="Opel Sans Condensed" w:cs="Calibri"/>
        <w:i/>
        <w:iCs/>
        <w:color w:val="1F4E79" w:themeColor="accent1" w:themeShade="80"/>
        <w:szCs w:val="24"/>
      </w:rPr>
    </w:pPr>
    <w:r w:rsidRPr="00F85293">
      <w:rPr>
        <w:rFonts w:eastAsia="Opel Sans Condensed" w:cs="Calibri"/>
        <w:i/>
        <w:iCs/>
        <w:color w:val="1F4E79" w:themeColor="accent1" w:themeShade="80"/>
        <w:szCs w:val="24"/>
      </w:rPr>
      <w:t>Linee guida ai Comuni del Lazio per l’erogazione dei contributi per la fornitura gratuita, totale o parziale, dei libri di testo e per sussidi didattici digitali o notebook, per l’anno scolastico 2024-2025, a favore degli alunni residenti nel Lazio, nell’ambito delle politiche in favore delle famiglie meno abbienti, ai sensi dell’art. 27 della Legge 23.12.1998, n. 448.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AE13" w14:textId="77777777" w:rsidR="003009F1" w:rsidRDefault="003009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12C"/>
    <w:multiLevelType w:val="multilevel"/>
    <w:tmpl w:val="DC5A045A"/>
    <w:lvl w:ilvl="0">
      <w:start w:val="2"/>
      <w:numFmt w:val="decimal"/>
      <w:lvlText w:val="%1"/>
      <w:lvlJc w:val="left"/>
      <w:pPr>
        <w:ind w:left="284"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212" w:hanging="720"/>
      </w:pPr>
      <w:rPr>
        <w:rFonts w:hint="default"/>
      </w:rPr>
    </w:lvl>
    <w:lvl w:ilvl="3">
      <w:start w:val="1"/>
      <w:numFmt w:val="decimal"/>
      <w:lvlText w:val="%1.%2.%3.%4"/>
      <w:lvlJc w:val="left"/>
      <w:pPr>
        <w:ind w:left="1496" w:hanging="720"/>
      </w:pPr>
      <w:rPr>
        <w:rFonts w:hint="default"/>
      </w:rPr>
    </w:lvl>
    <w:lvl w:ilvl="4">
      <w:start w:val="1"/>
      <w:numFmt w:val="decimal"/>
      <w:lvlText w:val="%1.%2.%3.%4.%5"/>
      <w:lvlJc w:val="left"/>
      <w:pPr>
        <w:ind w:left="2140" w:hanging="1080"/>
      </w:pPr>
      <w:rPr>
        <w:rFonts w:hint="default"/>
      </w:rPr>
    </w:lvl>
    <w:lvl w:ilvl="5">
      <w:start w:val="1"/>
      <w:numFmt w:val="decimal"/>
      <w:lvlText w:val="%1.%2.%3.%4.%5.%6"/>
      <w:lvlJc w:val="left"/>
      <w:pPr>
        <w:ind w:left="2424" w:hanging="1080"/>
      </w:pPr>
      <w:rPr>
        <w:rFonts w:hint="default"/>
      </w:rPr>
    </w:lvl>
    <w:lvl w:ilvl="6">
      <w:start w:val="1"/>
      <w:numFmt w:val="decimal"/>
      <w:lvlText w:val="%1.%2.%3.%4.%5.%6.%7"/>
      <w:lvlJc w:val="left"/>
      <w:pPr>
        <w:ind w:left="3068" w:hanging="1440"/>
      </w:pPr>
      <w:rPr>
        <w:rFonts w:hint="default"/>
      </w:rPr>
    </w:lvl>
    <w:lvl w:ilvl="7">
      <w:start w:val="1"/>
      <w:numFmt w:val="decimal"/>
      <w:lvlText w:val="%1.%2.%3.%4.%5.%6.%7.%8"/>
      <w:lvlJc w:val="left"/>
      <w:pPr>
        <w:ind w:left="3352" w:hanging="1440"/>
      </w:pPr>
      <w:rPr>
        <w:rFonts w:hint="default"/>
      </w:rPr>
    </w:lvl>
    <w:lvl w:ilvl="8">
      <w:start w:val="1"/>
      <w:numFmt w:val="decimal"/>
      <w:lvlText w:val="%1.%2.%3.%4.%5.%6.%7.%8.%9"/>
      <w:lvlJc w:val="left"/>
      <w:pPr>
        <w:ind w:left="3996" w:hanging="1800"/>
      </w:pPr>
      <w:rPr>
        <w:rFonts w:hint="default"/>
      </w:rPr>
    </w:lvl>
  </w:abstractNum>
  <w:abstractNum w:abstractNumId="1" w15:restartNumberingAfterBreak="0">
    <w:nsid w:val="03FD3C10"/>
    <w:multiLevelType w:val="hybridMultilevel"/>
    <w:tmpl w:val="DAC0A7DC"/>
    <w:lvl w:ilvl="0" w:tplc="2E4C73FC">
      <w:start w:val="1"/>
      <w:numFmt w:val="bullet"/>
      <w:lvlText w:val="–"/>
      <w:lvlJc w:val="left"/>
      <w:pPr>
        <w:ind w:left="720" w:hanging="360"/>
      </w:pPr>
      <w:rPr>
        <w:rFonts w:ascii="Vivaldi" w:hAnsi="Vival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B55DDF"/>
    <w:multiLevelType w:val="hybridMultilevel"/>
    <w:tmpl w:val="BF7221B0"/>
    <w:lvl w:ilvl="0" w:tplc="FDC66308">
      <w:numFmt w:val="bullet"/>
      <w:lvlText w:val="-"/>
      <w:lvlJc w:val="left"/>
      <w:pPr>
        <w:ind w:left="405" w:hanging="360"/>
      </w:pPr>
      <w:rPr>
        <w:rFonts w:ascii="Calibri" w:eastAsia="Calibr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3" w15:restartNumberingAfterBreak="0">
    <w:nsid w:val="07F57115"/>
    <w:multiLevelType w:val="hybridMultilevel"/>
    <w:tmpl w:val="95CADF6E"/>
    <w:lvl w:ilvl="0" w:tplc="4904746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5E3992"/>
    <w:multiLevelType w:val="hybridMultilevel"/>
    <w:tmpl w:val="BC0EE26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CEF5311"/>
    <w:multiLevelType w:val="hybridMultilevel"/>
    <w:tmpl w:val="699CFA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304FF7"/>
    <w:multiLevelType w:val="hybridMultilevel"/>
    <w:tmpl w:val="E03E2D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0E6E9B"/>
    <w:multiLevelType w:val="multilevel"/>
    <w:tmpl w:val="EBF8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C63C0"/>
    <w:multiLevelType w:val="hybridMultilevel"/>
    <w:tmpl w:val="EDCC50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69690F"/>
    <w:multiLevelType w:val="hybridMultilevel"/>
    <w:tmpl w:val="12A6EEB8"/>
    <w:lvl w:ilvl="0" w:tplc="060A0520">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D7725C"/>
    <w:multiLevelType w:val="hybridMultilevel"/>
    <w:tmpl w:val="F3E2D0E4"/>
    <w:lvl w:ilvl="0" w:tplc="FA3A31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413ADA"/>
    <w:multiLevelType w:val="hybridMultilevel"/>
    <w:tmpl w:val="1A0CA214"/>
    <w:lvl w:ilvl="0" w:tplc="FA3A31A0">
      <w:start w:val="1"/>
      <w:numFmt w:val="bullet"/>
      <w:lvlText w:val=""/>
      <w:lvlJc w:val="left"/>
      <w:pPr>
        <w:ind w:left="705" w:hanging="70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A6F3B67"/>
    <w:multiLevelType w:val="hybridMultilevel"/>
    <w:tmpl w:val="3EDC0F58"/>
    <w:lvl w:ilvl="0" w:tplc="DFAA33C2">
      <w:start w:val="1"/>
      <w:numFmt w:val="decimal"/>
      <w:lvlText w:val="%1."/>
      <w:lvlJc w:val="left"/>
      <w:pPr>
        <w:ind w:left="703" w:hanging="419"/>
      </w:pPr>
      <w:rPr>
        <w:rFonts w:ascii="Caladea" w:eastAsia="Caladea" w:hAnsi="Caladea" w:cs="Caladea" w:hint="default"/>
        <w:color w:val="17365D"/>
        <w:spacing w:val="-2"/>
        <w:w w:val="100"/>
        <w:sz w:val="40"/>
        <w:szCs w:val="40"/>
        <w:lang w:val="it-IT" w:eastAsia="en-US" w:bidi="ar-SA"/>
      </w:rPr>
    </w:lvl>
    <w:lvl w:ilvl="1" w:tplc="F3DE461C">
      <w:numFmt w:val="bullet"/>
      <w:lvlText w:val=""/>
      <w:lvlJc w:val="left"/>
      <w:pPr>
        <w:ind w:left="1004" w:hanging="360"/>
      </w:pPr>
      <w:rPr>
        <w:rFonts w:hint="default"/>
        <w:w w:val="100"/>
        <w:lang w:val="it-IT" w:eastAsia="en-US" w:bidi="ar-SA"/>
      </w:rPr>
    </w:lvl>
    <w:lvl w:ilvl="2" w:tplc="F3F6E152">
      <w:numFmt w:val="bullet"/>
      <w:lvlText w:val="•"/>
      <w:lvlJc w:val="left"/>
      <w:pPr>
        <w:ind w:left="1000" w:hanging="360"/>
      </w:pPr>
      <w:rPr>
        <w:rFonts w:hint="default"/>
        <w:lang w:val="it-IT" w:eastAsia="en-US" w:bidi="ar-SA"/>
      </w:rPr>
    </w:lvl>
    <w:lvl w:ilvl="3" w:tplc="A064A66C">
      <w:numFmt w:val="bullet"/>
      <w:lvlText w:val="•"/>
      <w:lvlJc w:val="left"/>
      <w:pPr>
        <w:ind w:left="2190" w:hanging="360"/>
      </w:pPr>
      <w:rPr>
        <w:rFonts w:hint="default"/>
        <w:lang w:val="it-IT" w:eastAsia="en-US" w:bidi="ar-SA"/>
      </w:rPr>
    </w:lvl>
    <w:lvl w:ilvl="4" w:tplc="225EC7F6">
      <w:numFmt w:val="bullet"/>
      <w:lvlText w:val="•"/>
      <w:lvlJc w:val="left"/>
      <w:pPr>
        <w:ind w:left="3381" w:hanging="360"/>
      </w:pPr>
      <w:rPr>
        <w:rFonts w:hint="default"/>
        <w:lang w:val="it-IT" w:eastAsia="en-US" w:bidi="ar-SA"/>
      </w:rPr>
    </w:lvl>
    <w:lvl w:ilvl="5" w:tplc="B57604CC">
      <w:numFmt w:val="bullet"/>
      <w:lvlText w:val="•"/>
      <w:lvlJc w:val="left"/>
      <w:pPr>
        <w:ind w:left="4572" w:hanging="360"/>
      </w:pPr>
      <w:rPr>
        <w:rFonts w:hint="default"/>
        <w:lang w:val="it-IT" w:eastAsia="en-US" w:bidi="ar-SA"/>
      </w:rPr>
    </w:lvl>
    <w:lvl w:ilvl="6" w:tplc="5AA6058C">
      <w:numFmt w:val="bullet"/>
      <w:lvlText w:val="•"/>
      <w:lvlJc w:val="left"/>
      <w:pPr>
        <w:ind w:left="5763" w:hanging="360"/>
      </w:pPr>
      <w:rPr>
        <w:rFonts w:hint="default"/>
        <w:lang w:val="it-IT" w:eastAsia="en-US" w:bidi="ar-SA"/>
      </w:rPr>
    </w:lvl>
    <w:lvl w:ilvl="7" w:tplc="1F7ACCE0">
      <w:numFmt w:val="bullet"/>
      <w:lvlText w:val="•"/>
      <w:lvlJc w:val="left"/>
      <w:pPr>
        <w:ind w:left="6954" w:hanging="360"/>
      </w:pPr>
      <w:rPr>
        <w:rFonts w:hint="default"/>
        <w:lang w:val="it-IT" w:eastAsia="en-US" w:bidi="ar-SA"/>
      </w:rPr>
    </w:lvl>
    <w:lvl w:ilvl="8" w:tplc="59FEB66A">
      <w:numFmt w:val="bullet"/>
      <w:lvlText w:val="•"/>
      <w:lvlJc w:val="left"/>
      <w:pPr>
        <w:ind w:left="8144" w:hanging="360"/>
      </w:pPr>
      <w:rPr>
        <w:rFonts w:hint="default"/>
        <w:lang w:val="it-IT" w:eastAsia="en-US" w:bidi="ar-SA"/>
      </w:rPr>
    </w:lvl>
  </w:abstractNum>
  <w:abstractNum w:abstractNumId="13" w15:restartNumberingAfterBreak="0">
    <w:nsid w:val="1BBE6BC4"/>
    <w:multiLevelType w:val="hybridMultilevel"/>
    <w:tmpl w:val="C8D06B8A"/>
    <w:lvl w:ilvl="0" w:tplc="1382C1D6">
      <w:numFmt w:val="bullet"/>
      <w:lvlText w:val="-"/>
      <w:lvlJc w:val="left"/>
      <w:pPr>
        <w:ind w:left="720" w:hanging="360"/>
      </w:pPr>
      <w:rPr>
        <w:rFonts w:ascii="Calibri" w:eastAsia="Opel Sans Condensed"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CB2204C"/>
    <w:multiLevelType w:val="hybridMultilevel"/>
    <w:tmpl w:val="C49AF112"/>
    <w:lvl w:ilvl="0" w:tplc="3C48F558">
      <w:numFmt w:val="bullet"/>
      <w:lvlText w:val="•"/>
      <w:lvlJc w:val="left"/>
      <w:pPr>
        <w:ind w:left="720" w:hanging="720"/>
      </w:pPr>
      <w:rPr>
        <w:rFonts w:ascii="Calibri" w:eastAsia="Opel Sans Condensed"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1D9C2948"/>
    <w:multiLevelType w:val="hybridMultilevel"/>
    <w:tmpl w:val="C328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751980"/>
    <w:multiLevelType w:val="hybridMultilevel"/>
    <w:tmpl w:val="046622C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2537F0"/>
    <w:multiLevelType w:val="hybridMultilevel"/>
    <w:tmpl w:val="6FD0E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1F006A"/>
    <w:multiLevelType w:val="hybridMultilevel"/>
    <w:tmpl w:val="2C4E2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6E6507"/>
    <w:multiLevelType w:val="hybridMultilevel"/>
    <w:tmpl w:val="229E6306"/>
    <w:lvl w:ilvl="0" w:tplc="3C48F558">
      <w:numFmt w:val="bullet"/>
      <w:lvlText w:val="•"/>
      <w:lvlJc w:val="left"/>
      <w:pPr>
        <w:ind w:left="720" w:hanging="720"/>
      </w:pPr>
      <w:rPr>
        <w:rFonts w:ascii="Calibri" w:eastAsia="Opel Sans Condensed"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191255"/>
    <w:multiLevelType w:val="hybridMultilevel"/>
    <w:tmpl w:val="D5C0A236"/>
    <w:lvl w:ilvl="0" w:tplc="D6ECB134">
      <w:start w:val="1"/>
      <w:numFmt w:val="bullet"/>
      <w:lvlText w:val="-"/>
      <w:lvlJc w:val="left"/>
      <w:pPr>
        <w:ind w:left="360" w:hanging="360"/>
      </w:pPr>
      <w:rPr>
        <w:rFonts w:ascii="Calibri" w:eastAsia="Opel Sans Condensed"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285B661B"/>
    <w:multiLevelType w:val="multilevel"/>
    <w:tmpl w:val="DEF6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143F22"/>
    <w:multiLevelType w:val="hybridMultilevel"/>
    <w:tmpl w:val="64709A9C"/>
    <w:lvl w:ilvl="0" w:tplc="3C48F558">
      <w:numFmt w:val="bullet"/>
      <w:lvlText w:val="•"/>
      <w:lvlJc w:val="left"/>
      <w:pPr>
        <w:ind w:left="720" w:hanging="720"/>
      </w:pPr>
      <w:rPr>
        <w:rFonts w:ascii="Calibri" w:eastAsia="Opel Sans Condensed"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40029E0"/>
    <w:multiLevelType w:val="hybridMultilevel"/>
    <w:tmpl w:val="0E088EB0"/>
    <w:lvl w:ilvl="0" w:tplc="04090017">
      <w:start w:val="1"/>
      <w:numFmt w:val="lowerLetter"/>
      <w:lvlText w:val="%1)"/>
      <w:lvlJc w:val="left"/>
      <w:pPr>
        <w:ind w:left="6762" w:hanging="360"/>
      </w:pPr>
    </w:lvl>
    <w:lvl w:ilvl="1" w:tplc="04090019" w:tentative="1">
      <w:start w:val="1"/>
      <w:numFmt w:val="lowerLetter"/>
      <w:lvlText w:val="%2."/>
      <w:lvlJc w:val="left"/>
      <w:pPr>
        <w:ind w:left="7482" w:hanging="360"/>
      </w:pPr>
    </w:lvl>
    <w:lvl w:ilvl="2" w:tplc="0409001B" w:tentative="1">
      <w:start w:val="1"/>
      <w:numFmt w:val="lowerRoman"/>
      <w:lvlText w:val="%3."/>
      <w:lvlJc w:val="right"/>
      <w:pPr>
        <w:ind w:left="8202" w:hanging="180"/>
      </w:pPr>
    </w:lvl>
    <w:lvl w:ilvl="3" w:tplc="0409000F" w:tentative="1">
      <w:start w:val="1"/>
      <w:numFmt w:val="decimal"/>
      <w:lvlText w:val="%4."/>
      <w:lvlJc w:val="left"/>
      <w:pPr>
        <w:ind w:left="8922" w:hanging="360"/>
      </w:pPr>
    </w:lvl>
    <w:lvl w:ilvl="4" w:tplc="04090019" w:tentative="1">
      <w:start w:val="1"/>
      <w:numFmt w:val="lowerLetter"/>
      <w:lvlText w:val="%5."/>
      <w:lvlJc w:val="left"/>
      <w:pPr>
        <w:ind w:left="9642" w:hanging="360"/>
      </w:pPr>
    </w:lvl>
    <w:lvl w:ilvl="5" w:tplc="0409001B" w:tentative="1">
      <w:start w:val="1"/>
      <w:numFmt w:val="lowerRoman"/>
      <w:lvlText w:val="%6."/>
      <w:lvlJc w:val="right"/>
      <w:pPr>
        <w:ind w:left="10362" w:hanging="180"/>
      </w:pPr>
    </w:lvl>
    <w:lvl w:ilvl="6" w:tplc="0409000F" w:tentative="1">
      <w:start w:val="1"/>
      <w:numFmt w:val="decimal"/>
      <w:lvlText w:val="%7."/>
      <w:lvlJc w:val="left"/>
      <w:pPr>
        <w:ind w:left="11082" w:hanging="360"/>
      </w:pPr>
    </w:lvl>
    <w:lvl w:ilvl="7" w:tplc="04090019" w:tentative="1">
      <w:start w:val="1"/>
      <w:numFmt w:val="lowerLetter"/>
      <w:lvlText w:val="%8."/>
      <w:lvlJc w:val="left"/>
      <w:pPr>
        <w:ind w:left="11802" w:hanging="360"/>
      </w:pPr>
    </w:lvl>
    <w:lvl w:ilvl="8" w:tplc="0409001B" w:tentative="1">
      <w:start w:val="1"/>
      <w:numFmt w:val="lowerRoman"/>
      <w:lvlText w:val="%9."/>
      <w:lvlJc w:val="right"/>
      <w:pPr>
        <w:ind w:left="12522" w:hanging="180"/>
      </w:pPr>
    </w:lvl>
  </w:abstractNum>
  <w:abstractNum w:abstractNumId="24" w15:restartNumberingAfterBreak="0">
    <w:nsid w:val="36F46858"/>
    <w:multiLevelType w:val="hybridMultilevel"/>
    <w:tmpl w:val="71984F9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71145AC"/>
    <w:multiLevelType w:val="hybridMultilevel"/>
    <w:tmpl w:val="4D3ECD14"/>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6" w15:restartNumberingAfterBreak="0">
    <w:nsid w:val="37BF5104"/>
    <w:multiLevelType w:val="hybridMultilevel"/>
    <w:tmpl w:val="B6A20346"/>
    <w:lvl w:ilvl="0" w:tplc="4380D992">
      <w:start w:val="1"/>
      <w:numFmt w:val="lowerRoman"/>
      <w:lvlText w:val="%1."/>
      <w:lvlJc w:val="left"/>
      <w:pPr>
        <w:ind w:left="1332" w:hanging="360"/>
      </w:pPr>
      <w:rPr>
        <w:rFonts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7" w15:restartNumberingAfterBreak="0">
    <w:nsid w:val="391A4A34"/>
    <w:multiLevelType w:val="hybridMultilevel"/>
    <w:tmpl w:val="CBFE82C2"/>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CD40C3"/>
    <w:multiLevelType w:val="multilevel"/>
    <w:tmpl w:val="924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E47F2"/>
    <w:multiLevelType w:val="hybridMultilevel"/>
    <w:tmpl w:val="F7A88F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4A474C47"/>
    <w:multiLevelType w:val="hybridMultilevel"/>
    <w:tmpl w:val="EB44478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1" w15:restartNumberingAfterBreak="0">
    <w:nsid w:val="4A9F6EF1"/>
    <w:multiLevelType w:val="hybridMultilevel"/>
    <w:tmpl w:val="2FECBF0E"/>
    <w:lvl w:ilvl="0" w:tplc="3A9271C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BD042A2"/>
    <w:multiLevelType w:val="hybridMultilevel"/>
    <w:tmpl w:val="C884E9B8"/>
    <w:lvl w:ilvl="0" w:tplc="D6ECB134">
      <w:start w:val="1"/>
      <w:numFmt w:val="bullet"/>
      <w:lvlText w:val="-"/>
      <w:lvlJc w:val="left"/>
      <w:pPr>
        <w:ind w:left="720" w:hanging="360"/>
      </w:pPr>
      <w:rPr>
        <w:rFonts w:ascii="Calibri" w:eastAsia="Opel Sans Condensed"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C052E5F"/>
    <w:multiLevelType w:val="hybridMultilevel"/>
    <w:tmpl w:val="65B2BECC"/>
    <w:lvl w:ilvl="0" w:tplc="1C8441C4">
      <w:numFmt w:val="bullet"/>
      <w:lvlText w:val="-"/>
      <w:lvlJc w:val="left"/>
      <w:pPr>
        <w:ind w:left="720" w:hanging="360"/>
      </w:pPr>
      <w:rPr>
        <w:rFonts w:ascii="Calibri" w:eastAsia="Opel Sans Condensed"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D7304D2"/>
    <w:multiLevelType w:val="hybridMultilevel"/>
    <w:tmpl w:val="250207A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5" w15:restartNumberingAfterBreak="0">
    <w:nsid w:val="501D2988"/>
    <w:multiLevelType w:val="hybridMultilevel"/>
    <w:tmpl w:val="0D20FD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513B7979"/>
    <w:multiLevelType w:val="hybridMultilevel"/>
    <w:tmpl w:val="12A6EEB8"/>
    <w:lvl w:ilvl="0" w:tplc="060A0520">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5AB3C7D"/>
    <w:multiLevelType w:val="hybridMultilevel"/>
    <w:tmpl w:val="AB6E1F82"/>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38" w15:restartNumberingAfterBreak="0">
    <w:nsid w:val="56E9708D"/>
    <w:multiLevelType w:val="hybridMultilevel"/>
    <w:tmpl w:val="41DC18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13577C5"/>
    <w:multiLevelType w:val="hybridMultilevel"/>
    <w:tmpl w:val="F330FBE2"/>
    <w:lvl w:ilvl="0" w:tplc="3D44A3F2">
      <w:numFmt w:val="bullet"/>
      <w:lvlText w:val=""/>
      <w:lvlJc w:val="left"/>
      <w:pPr>
        <w:ind w:left="720" w:hanging="360"/>
      </w:pPr>
      <w:rPr>
        <w:rFonts w:ascii="Symbol" w:eastAsia="Opel Sans Condensed"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2F80633"/>
    <w:multiLevelType w:val="hybridMultilevel"/>
    <w:tmpl w:val="1548B896"/>
    <w:lvl w:ilvl="0" w:tplc="04100001">
      <w:start w:val="1"/>
      <w:numFmt w:val="bullet"/>
      <w:lvlText w:val=""/>
      <w:lvlJc w:val="left"/>
      <w:pPr>
        <w:ind w:left="1117" w:hanging="360"/>
      </w:pPr>
      <w:rPr>
        <w:rFonts w:ascii="Symbol" w:hAnsi="Symbo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41" w15:restartNumberingAfterBreak="0">
    <w:nsid w:val="67D64A71"/>
    <w:multiLevelType w:val="hybridMultilevel"/>
    <w:tmpl w:val="0C72DBD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2" w15:restartNumberingAfterBreak="0">
    <w:nsid w:val="681073D5"/>
    <w:multiLevelType w:val="hybridMultilevel"/>
    <w:tmpl w:val="1C9602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9C62CFA"/>
    <w:multiLevelType w:val="hybridMultilevel"/>
    <w:tmpl w:val="6E74E7B2"/>
    <w:lvl w:ilvl="0" w:tplc="3DA2E832">
      <w:numFmt w:val="bullet"/>
      <w:lvlText w:val="•"/>
      <w:lvlJc w:val="left"/>
      <w:pPr>
        <w:ind w:left="1494"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C9E4ADF"/>
    <w:multiLevelType w:val="hybridMultilevel"/>
    <w:tmpl w:val="4F641BFA"/>
    <w:lvl w:ilvl="0" w:tplc="C2F6E094">
      <w:numFmt w:val="bullet"/>
      <w:lvlText w:val="-"/>
      <w:lvlJc w:val="left"/>
      <w:pPr>
        <w:ind w:left="720" w:hanging="360"/>
      </w:pPr>
      <w:rPr>
        <w:rFonts w:ascii="Calibri" w:eastAsia="Opel Sans Condensed"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D2C7395"/>
    <w:multiLevelType w:val="hybridMultilevel"/>
    <w:tmpl w:val="C1767274"/>
    <w:lvl w:ilvl="0" w:tplc="0410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6986E33"/>
    <w:multiLevelType w:val="hybridMultilevel"/>
    <w:tmpl w:val="E9CCE126"/>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47" w15:restartNumberingAfterBreak="0">
    <w:nsid w:val="77205580"/>
    <w:multiLevelType w:val="multilevel"/>
    <w:tmpl w:val="A26E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C042E4"/>
    <w:multiLevelType w:val="hybridMultilevel"/>
    <w:tmpl w:val="AF421B56"/>
    <w:lvl w:ilvl="0" w:tplc="0410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8EB1601"/>
    <w:multiLevelType w:val="hybridMultilevel"/>
    <w:tmpl w:val="CA9A0A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A210F71"/>
    <w:multiLevelType w:val="hybridMultilevel"/>
    <w:tmpl w:val="39804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E001406"/>
    <w:multiLevelType w:val="hybridMultilevel"/>
    <w:tmpl w:val="9F88C414"/>
    <w:lvl w:ilvl="0" w:tplc="4380D992">
      <w:start w:val="1"/>
      <w:numFmt w:val="lowerRoman"/>
      <w:lvlText w:val="%1."/>
      <w:lvlJc w:val="left"/>
      <w:pPr>
        <w:ind w:left="1122" w:hanging="360"/>
      </w:pPr>
      <w:rPr>
        <w:rFonts w:hint="default"/>
      </w:r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num w:numId="1" w16cid:durableId="1129980085">
    <w:abstractNumId w:val="23"/>
  </w:num>
  <w:num w:numId="2" w16cid:durableId="761923301">
    <w:abstractNumId w:val="25"/>
  </w:num>
  <w:num w:numId="3" w16cid:durableId="1669551909">
    <w:abstractNumId w:val="26"/>
  </w:num>
  <w:num w:numId="4" w16cid:durableId="1069352751">
    <w:abstractNumId w:val="34"/>
  </w:num>
  <w:num w:numId="5" w16cid:durableId="416445205">
    <w:abstractNumId w:val="37"/>
  </w:num>
  <w:num w:numId="6" w16cid:durableId="1497185618">
    <w:abstractNumId w:val="51"/>
  </w:num>
  <w:num w:numId="7" w16cid:durableId="246621555">
    <w:abstractNumId w:val="41"/>
  </w:num>
  <w:num w:numId="8" w16cid:durableId="1496412697">
    <w:abstractNumId w:val="46"/>
  </w:num>
  <w:num w:numId="9" w16cid:durableId="1655992223">
    <w:abstractNumId w:val="30"/>
  </w:num>
  <w:num w:numId="10" w16cid:durableId="958609185">
    <w:abstractNumId w:val="15"/>
  </w:num>
  <w:num w:numId="11" w16cid:durableId="135878740">
    <w:abstractNumId w:val="38"/>
  </w:num>
  <w:num w:numId="12" w16cid:durableId="267390023">
    <w:abstractNumId w:val="39"/>
  </w:num>
  <w:num w:numId="13" w16cid:durableId="951131105">
    <w:abstractNumId w:val="2"/>
  </w:num>
  <w:num w:numId="14" w16cid:durableId="943223697">
    <w:abstractNumId w:val="33"/>
  </w:num>
  <w:num w:numId="15" w16cid:durableId="800079526">
    <w:abstractNumId w:val="18"/>
  </w:num>
  <w:num w:numId="16" w16cid:durableId="1682197789">
    <w:abstractNumId w:val="40"/>
  </w:num>
  <w:num w:numId="17" w16cid:durableId="1245262497">
    <w:abstractNumId w:val="16"/>
  </w:num>
  <w:num w:numId="18" w16cid:durableId="414476622">
    <w:abstractNumId w:val="27"/>
  </w:num>
  <w:num w:numId="19" w16cid:durableId="1607420305">
    <w:abstractNumId w:val="36"/>
  </w:num>
  <w:num w:numId="20" w16cid:durableId="648675924">
    <w:abstractNumId w:val="17"/>
  </w:num>
  <w:num w:numId="21" w16cid:durableId="1143886196">
    <w:abstractNumId w:val="3"/>
  </w:num>
  <w:num w:numId="22" w16cid:durableId="2115325303">
    <w:abstractNumId w:val="7"/>
  </w:num>
  <w:num w:numId="23" w16cid:durableId="391317136">
    <w:abstractNumId w:val="28"/>
  </w:num>
  <w:num w:numId="24" w16cid:durableId="1024794072">
    <w:abstractNumId w:val="21"/>
  </w:num>
  <w:num w:numId="25" w16cid:durableId="1408650816">
    <w:abstractNumId w:val="8"/>
  </w:num>
  <w:num w:numId="26" w16cid:durableId="150367837">
    <w:abstractNumId w:val="50"/>
  </w:num>
  <w:num w:numId="27" w16cid:durableId="1791584695">
    <w:abstractNumId w:val="49"/>
  </w:num>
  <w:num w:numId="28" w16cid:durableId="943071004">
    <w:abstractNumId w:val="47"/>
  </w:num>
  <w:num w:numId="29" w16cid:durableId="1474447496">
    <w:abstractNumId w:val="9"/>
  </w:num>
  <w:num w:numId="30" w16cid:durableId="1543859859">
    <w:abstractNumId w:val="24"/>
  </w:num>
  <w:num w:numId="31" w16cid:durableId="2103141165">
    <w:abstractNumId w:val="31"/>
  </w:num>
  <w:num w:numId="32" w16cid:durableId="1400981221">
    <w:abstractNumId w:val="6"/>
  </w:num>
  <w:num w:numId="33" w16cid:durableId="81921154">
    <w:abstractNumId w:val="14"/>
  </w:num>
  <w:num w:numId="34" w16cid:durableId="1348216493">
    <w:abstractNumId w:val="22"/>
  </w:num>
  <w:num w:numId="35" w16cid:durableId="1367486911">
    <w:abstractNumId w:val="19"/>
  </w:num>
  <w:num w:numId="36" w16cid:durableId="131288414">
    <w:abstractNumId w:val="4"/>
  </w:num>
  <w:num w:numId="37" w16cid:durableId="996497583">
    <w:abstractNumId w:val="5"/>
  </w:num>
  <w:num w:numId="38" w16cid:durableId="2085494084">
    <w:abstractNumId w:val="0"/>
  </w:num>
  <w:num w:numId="39" w16cid:durableId="1431662185">
    <w:abstractNumId w:val="12"/>
  </w:num>
  <w:num w:numId="40" w16cid:durableId="1203400147">
    <w:abstractNumId w:val="43"/>
  </w:num>
  <w:num w:numId="41" w16cid:durableId="1887637687">
    <w:abstractNumId w:val="29"/>
  </w:num>
  <w:num w:numId="42" w16cid:durableId="76902400">
    <w:abstractNumId w:val="35"/>
  </w:num>
  <w:num w:numId="43" w16cid:durableId="280721607">
    <w:abstractNumId w:val="1"/>
  </w:num>
  <w:num w:numId="44" w16cid:durableId="737872208">
    <w:abstractNumId w:val="11"/>
  </w:num>
  <w:num w:numId="45" w16cid:durableId="1666827">
    <w:abstractNumId w:val="42"/>
  </w:num>
  <w:num w:numId="46" w16cid:durableId="1431856374">
    <w:abstractNumId w:val="10"/>
  </w:num>
  <w:num w:numId="47" w16cid:durableId="1677615381">
    <w:abstractNumId w:val="44"/>
  </w:num>
  <w:num w:numId="48" w16cid:durableId="580870771">
    <w:abstractNumId w:val="45"/>
  </w:num>
  <w:num w:numId="49" w16cid:durableId="670648410">
    <w:abstractNumId w:val="48"/>
  </w:num>
  <w:num w:numId="50" w16cid:durableId="1144735370">
    <w:abstractNumId w:val="32"/>
  </w:num>
  <w:num w:numId="51" w16cid:durableId="1369840965">
    <w:abstractNumId w:val="20"/>
  </w:num>
  <w:num w:numId="52" w16cid:durableId="19560124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0" w:nlCheck="1" w:checkStyle="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222"/>
    <w:rsid w:val="00002F16"/>
    <w:rsid w:val="00003A62"/>
    <w:rsid w:val="0000646E"/>
    <w:rsid w:val="00013E67"/>
    <w:rsid w:val="000140BC"/>
    <w:rsid w:val="00014609"/>
    <w:rsid w:val="00014A70"/>
    <w:rsid w:val="00016AE4"/>
    <w:rsid w:val="00017067"/>
    <w:rsid w:val="000242EA"/>
    <w:rsid w:val="00024FEE"/>
    <w:rsid w:val="000254F6"/>
    <w:rsid w:val="000275DB"/>
    <w:rsid w:val="00030DF9"/>
    <w:rsid w:val="0003169A"/>
    <w:rsid w:val="00036D7A"/>
    <w:rsid w:val="00040CF0"/>
    <w:rsid w:val="00045516"/>
    <w:rsid w:val="00046C3E"/>
    <w:rsid w:val="00047C2F"/>
    <w:rsid w:val="000514B3"/>
    <w:rsid w:val="00051892"/>
    <w:rsid w:val="000533C4"/>
    <w:rsid w:val="00053E14"/>
    <w:rsid w:val="00056251"/>
    <w:rsid w:val="000600D3"/>
    <w:rsid w:val="00060D5A"/>
    <w:rsid w:val="0006529A"/>
    <w:rsid w:val="00066927"/>
    <w:rsid w:val="00072E08"/>
    <w:rsid w:val="000811CB"/>
    <w:rsid w:val="0008489F"/>
    <w:rsid w:val="00086732"/>
    <w:rsid w:val="0008784B"/>
    <w:rsid w:val="000913DB"/>
    <w:rsid w:val="0009548E"/>
    <w:rsid w:val="00096E05"/>
    <w:rsid w:val="000A00FA"/>
    <w:rsid w:val="000A38D8"/>
    <w:rsid w:val="000A4ADA"/>
    <w:rsid w:val="000B02A7"/>
    <w:rsid w:val="000B049E"/>
    <w:rsid w:val="000B18FA"/>
    <w:rsid w:val="000B45DA"/>
    <w:rsid w:val="000B627C"/>
    <w:rsid w:val="000C16E1"/>
    <w:rsid w:val="000C4281"/>
    <w:rsid w:val="000C4C9D"/>
    <w:rsid w:val="000C4E9F"/>
    <w:rsid w:val="000C59E3"/>
    <w:rsid w:val="000C640F"/>
    <w:rsid w:val="000C6C47"/>
    <w:rsid w:val="000D1698"/>
    <w:rsid w:val="000E027E"/>
    <w:rsid w:val="000E2652"/>
    <w:rsid w:val="000E4935"/>
    <w:rsid w:val="000E4BB8"/>
    <w:rsid w:val="000E59E4"/>
    <w:rsid w:val="000E740A"/>
    <w:rsid w:val="000F4474"/>
    <w:rsid w:val="0012703C"/>
    <w:rsid w:val="001328A2"/>
    <w:rsid w:val="0013425F"/>
    <w:rsid w:val="00134B70"/>
    <w:rsid w:val="0013708C"/>
    <w:rsid w:val="001401AE"/>
    <w:rsid w:val="00163974"/>
    <w:rsid w:val="0016735F"/>
    <w:rsid w:val="00170222"/>
    <w:rsid w:val="00172F06"/>
    <w:rsid w:val="00176277"/>
    <w:rsid w:val="0018157C"/>
    <w:rsid w:val="00187989"/>
    <w:rsid w:val="00195E1A"/>
    <w:rsid w:val="001A337F"/>
    <w:rsid w:val="001A3B83"/>
    <w:rsid w:val="001A4BE0"/>
    <w:rsid w:val="001A5CD4"/>
    <w:rsid w:val="001C274B"/>
    <w:rsid w:val="001D3F35"/>
    <w:rsid w:val="001E02CC"/>
    <w:rsid w:val="001E033C"/>
    <w:rsid w:val="001E2AE3"/>
    <w:rsid w:val="001E5E0F"/>
    <w:rsid w:val="001E74C8"/>
    <w:rsid w:val="001E78F0"/>
    <w:rsid w:val="001F0471"/>
    <w:rsid w:val="001F0AB1"/>
    <w:rsid w:val="00202E95"/>
    <w:rsid w:val="002061E3"/>
    <w:rsid w:val="00206A70"/>
    <w:rsid w:val="00207340"/>
    <w:rsid w:val="00214BB8"/>
    <w:rsid w:val="002162AD"/>
    <w:rsid w:val="00217456"/>
    <w:rsid w:val="00222835"/>
    <w:rsid w:val="00225DF4"/>
    <w:rsid w:val="002265BF"/>
    <w:rsid w:val="00227833"/>
    <w:rsid w:val="00236A5B"/>
    <w:rsid w:val="00247FF4"/>
    <w:rsid w:val="002515AC"/>
    <w:rsid w:val="002576F4"/>
    <w:rsid w:val="00266E34"/>
    <w:rsid w:val="00270084"/>
    <w:rsid w:val="0027048D"/>
    <w:rsid w:val="0027071A"/>
    <w:rsid w:val="00270FCC"/>
    <w:rsid w:val="002744E0"/>
    <w:rsid w:val="00284421"/>
    <w:rsid w:val="00284725"/>
    <w:rsid w:val="00287A59"/>
    <w:rsid w:val="00290FC0"/>
    <w:rsid w:val="0029282C"/>
    <w:rsid w:val="00294BC2"/>
    <w:rsid w:val="002A3C51"/>
    <w:rsid w:val="002A3D19"/>
    <w:rsid w:val="002B4995"/>
    <w:rsid w:val="002B5676"/>
    <w:rsid w:val="002B6D91"/>
    <w:rsid w:val="002C112B"/>
    <w:rsid w:val="002C7064"/>
    <w:rsid w:val="002C7421"/>
    <w:rsid w:val="002F683A"/>
    <w:rsid w:val="00300482"/>
    <w:rsid w:val="003009F1"/>
    <w:rsid w:val="00303E2E"/>
    <w:rsid w:val="00314C08"/>
    <w:rsid w:val="00316EC1"/>
    <w:rsid w:val="003269CB"/>
    <w:rsid w:val="00337161"/>
    <w:rsid w:val="00340E4D"/>
    <w:rsid w:val="0034108B"/>
    <w:rsid w:val="00343C6B"/>
    <w:rsid w:val="003448D7"/>
    <w:rsid w:val="0034673C"/>
    <w:rsid w:val="003547EB"/>
    <w:rsid w:val="003625D6"/>
    <w:rsid w:val="00366406"/>
    <w:rsid w:val="00374047"/>
    <w:rsid w:val="00374805"/>
    <w:rsid w:val="00377258"/>
    <w:rsid w:val="0038044B"/>
    <w:rsid w:val="00380461"/>
    <w:rsid w:val="0038333D"/>
    <w:rsid w:val="0038464A"/>
    <w:rsid w:val="003853DF"/>
    <w:rsid w:val="00387081"/>
    <w:rsid w:val="003A25FB"/>
    <w:rsid w:val="003A2E91"/>
    <w:rsid w:val="003A4B35"/>
    <w:rsid w:val="003C4340"/>
    <w:rsid w:val="003D4A21"/>
    <w:rsid w:val="003F5681"/>
    <w:rsid w:val="003F6859"/>
    <w:rsid w:val="00401326"/>
    <w:rsid w:val="0040363D"/>
    <w:rsid w:val="004055AA"/>
    <w:rsid w:val="00407E45"/>
    <w:rsid w:val="00416021"/>
    <w:rsid w:val="00417EC9"/>
    <w:rsid w:val="00420FA4"/>
    <w:rsid w:val="00421CF9"/>
    <w:rsid w:val="0042266F"/>
    <w:rsid w:val="00426E3E"/>
    <w:rsid w:val="00427F31"/>
    <w:rsid w:val="0043493A"/>
    <w:rsid w:val="0044260F"/>
    <w:rsid w:val="0044330D"/>
    <w:rsid w:val="004449A3"/>
    <w:rsid w:val="00453835"/>
    <w:rsid w:val="00453C98"/>
    <w:rsid w:val="00455D44"/>
    <w:rsid w:val="00462B44"/>
    <w:rsid w:val="004632C5"/>
    <w:rsid w:val="004643CB"/>
    <w:rsid w:val="00464C0B"/>
    <w:rsid w:val="004709F7"/>
    <w:rsid w:val="00471398"/>
    <w:rsid w:val="004A067B"/>
    <w:rsid w:val="004A2D9D"/>
    <w:rsid w:val="004A4ECF"/>
    <w:rsid w:val="004B00FB"/>
    <w:rsid w:val="004B46F7"/>
    <w:rsid w:val="004B793C"/>
    <w:rsid w:val="004C30B2"/>
    <w:rsid w:val="004C530C"/>
    <w:rsid w:val="004C6926"/>
    <w:rsid w:val="004D0668"/>
    <w:rsid w:val="004D2CE5"/>
    <w:rsid w:val="004D3E10"/>
    <w:rsid w:val="004D418D"/>
    <w:rsid w:val="004D6C70"/>
    <w:rsid w:val="004E22F2"/>
    <w:rsid w:val="004E3124"/>
    <w:rsid w:val="004E4F87"/>
    <w:rsid w:val="004F11E0"/>
    <w:rsid w:val="004F5A0B"/>
    <w:rsid w:val="005010D4"/>
    <w:rsid w:val="0050150B"/>
    <w:rsid w:val="005026BE"/>
    <w:rsid w:val="00505335"/>
    <w:rsid w:val="00515141"/>
    <w:rsid w:val="00515A9D"/>
    <w:rsid w:val="00517569"/>
    <w:rsid w:val="00517A07"/>
    <w:rsid w:val="00520FD2"/>
    <w:rsid w:val="00521BC7"/>
    <w:rsid w:val="00522F0F"/>
    <w:rsid w:val="00523375"/>
    <w:rsid w:val="00523D85"/>
    <w:rsid w:val="00526546"/>
    <w:rsid w:val="00531E27"/>
    <w:rsid w:val="00536BD2"/>
    <w:rsid w:val="00536DF2"/>
    <w:rsid w:val="00537BAA"/>
    <w:rsid w:val="00540BA7"/>
    <w:rsid w:val="005429B3"/>
    <w:rsid w:val="005453F5"/>
    <w:rsid w:val="00551656"/>
    <w:rsid w:val="00551AEF"/>
    <w:rsid w:val="00554066"/>
    <w:rsid w:val="00554C1D"/>
    <w:rsid w:val="00556527"/>
    <w:rsid w:val="00566F9C"/>
    <w:rsid w:val="0057481C"/>
    <w:rsid w:val="00577D35"/>
    <w:rsid w:val="00577E63"/>
    <w:rsid w:val="00577F01"/>
    <w:rsid w:val="00580BF8"/>
    <w:rsid w:val="00582E37"/>
    <w:rsid w:val="0058735D"/>
    <w:rsid w:val="0059359D"/>
    <w:rsid w:val="00594EB4"/>
    <w:rsid w:val="00596710"/>
    <w:rsid w:val="00596D75"/>
    <w:rsid w:val="005A2962"/>
    <w:rsid w:val="005A7B4A"/>
    <w:rsid w:val="005B1134"/>
    <w:rsid w:val="005B1ADA"/>
    <w:rsid w:val="005B39ED"/>
    <w:rsid w:val="005C367F"/>
    <w:rsid w:val="005D0D79"/>
    <w:rsid w:val="005D67E9"/>
    <w:rsid w:val="005D7BB7"/>
    <w:rsid w:val="005E1CCF"/>
    <w:rsid w:val="005E3695"/>
    <w:rsid w:val="005E370D"/>
    <w:rsid w:val="005E4EB5"/>
    <w:rsid w:val="005E512F"/>
    <w:rsid w:val="005E6E2E"/>
    <w:rsid w:val="005F04CE"/>
    <w:rsid w:val="005F7E05"/>
    <w:rsid w:val="00603A49"/>
    <w:rsid w:val="0060621B"/>
    <w:rsid w:val="00621360"/>
    <w:rsid w:val="00624003"/>
    <w:rsid w:val="006249B6"/>
    <w:rsid w:val="00626CB5"/>
    <w:rsid w:val="00627266"/>
    <w:rsid w:val="00632652"/>
    <w:rsid w:val="0063555A"/>
    <w:rsid w:val="00642641"/>
    <w:rsid w:val="00646D14"/>
    <w:rsid w:val="00650906"/>
    <w:rsid w:val="006521C3"/>
    <w:rsid w:val="00653372"/>
    <w:rsid w:val="006547FC"/>
    <w:rsid w:val="006553D1"/>
    <w:rsid w:val="006561F9"/>
    <w:rsid w:val="00662481"/>
    <w:rsid w:val="006629F4"/>
    <w:rsid w:val="00666EE3"/>
    <w:rsid w:val="00673CF2"/>
    <w:rsid w:val="006744E8"/>
    <w:rsid w:val="00675DA2"/>
    <w:rsid w:val="006761BF"/>
    <w:rsid w:val="006766E4"/>
    <w:rsid w:val="00680577"/>
    <w:rsid w:val="00680F41"/>
    <w:rsid w:val="006861BE"/>
    <w:rsid w:val="0069124B"/>
    <w:rsid w:val="00692522"/>
    <w:rsid w:val="006B122C"/>
    <w:rsid w:val="006B7F16"/>
    <w:rsid w:val="006C6DB3"/>
    <w:rsid w:val="006D0B7E"/>
    <w:rsid w:val="006D46B3"/>
    <w:rsid w:val="006E4A1A"/>
    <w:rsid w:val="006E5A51"/>
    <w:rsid w:val="0071121D"/>
    <w:rsid w:val="00720B5E"/>
    <w:rsid w:val="0072309E"/>
    <w:rsid w:val="007239E3"/>
    <w:rsid w:val="00726DBD"/>
    <w:rsid w:val="007273A4"/>
    <w:rsid w:val="00732519"/>
    <w:rsid w:val="00732DC1"/>
    <w:rsid w:val="007407C8"/>
    <w:rsid w:val="00741B3B"/>
    <w:rsid w:val="00742D18"/>
    <w:rsid w:val="00746716"/>
    <w:rsid w:val="00770C99"/>
    <w:rsid w:val="007732A5"/>
    <w:rsid w:val="0078011A"/>
    <w:rsid w:val="0078268B"/>
    <w:rsid w:val="007855EE"/>
    <w:rsid w:val="007869DB"/>
    <w:rsid w:val="007916A4"/>
    <w:rsid w:val="00791D67"/>
    <w:rsid w:val="00796695"/>
    <w:rsid w:val="007A0DC5"/>
    <w:rsid w:val="007B6209"/>
    <w:rsid w:val="007B7AFF"/>
    <w:rsid w:val="007C1DAE"/>
    <w:rsid w:val="007C5F66"/>
    <w:rsid w:val="007D4E1C"/>
    <w:rsid w:val="007D673D"/>
    <w:rsid w:val="007E11AC"/>
    <w:rsid w:val="007E5493"/>
    <w:rsid w:val="007F0300"/>
    <w:rsid w:val="007F0A3F"/>
    <w:rsid w:val="007F3EFD"/>
    <w:rsid w:val="008011BA"/>
    <w:rsid w:val="0080158C"/>
    <w:rsid w:val="0080298A"/>
    <w:rsid w:val="00805543"/>
    <w:rsid w:val="00814394"/>
    <w:rsid w:val="00814F68"/>
    <w:rsid w:val="00821720"/>
    <w:rsid w:val="00823492"/>
    <w:rsid w:val="00824F0E"/>
    <w:rsid w:val="0083552C"/>
    <w:rsid w:val="00840817"/>
    <w:rsid w:val="00840FE5"/>
    <w:rsid w:val="00841021"/>
    <w:rsid w:val="00841C53"/>
    <w:rsid w:val="00844F09"/>
    <w:rsid w:val="00853422"/>
    <w:rsid w:val="00855EB3"/>
    <w:rsid w:val="00856DFC"/>
    <w:rsid w:val="008572F0"/>
    <w:rsid w:val="00860A10"/>
    <w:rsid w:val="00863E97"/>
    <w:rsid w:val="00866E01"/>
    <w:rsid w:val="00871B51"/>
    <w:rsid w:val="00874F07"/>
    <w:rsid w:val="00881354"/>
    <w:rsid w:val="008855F5"/>
    <w:rsid w:val="00885F52"/>
    <w:rsid w:val="00894D7E"/>
    <w:rsid w:val="008978A7"/>
    <w:rsid w:val="008B0022"/>
    <w:rsid w:val="008B1F22"/>
    <w:rsid w:val="008B55D6"/>
    <w:rsid w:val="008B76A0"/>
    <w:rsid w:val="008B7FE8"/>
    <w:rsid w:val="008C6036"/>
    <w:rsid w:val="008D2007"/>
    <w:rsid w:val="008E46BD"/>
    <w:rsid w:val="008F1726"/>
    <w:rsid w:val="008F446B"/>
    <w:rsid w:val="008F4E83"/>
    <w:rsid w:val="008F59E0"/>
    <w:rsid w:val="00912688"/>
    <w:rsid w:val="009152D9"/>
    <w:rsid w:val="0091665F"/>
    <w:rsid w:val="009215FE"/>
    <w:rsid w:val="00925319"/>
    <w:rsid w:val="00926EDE"/>
    <w:rsid w:val="00930585"/>
    <w:rsid w:val="00930AF6"/>
    <w:rsid w:val="00933B0F"/>
    <w:rsid w:val="009340B4"/>
    <w:rsid w:val="009451F5"/>
    <w:rsid w:val="00951FE5"/>
    <w:rsid w:val="00955F0C"/>
    <w:rsid w:val="00963F80"/>
    <w:rsid w:val="00966020"/>
    <w:rsid w:val="009734BC"/>
    <w:rsid w:val="0097773B"/>
    <w:rsid w:val="00990455"/>
    <w:rsid w:val="00990A1A"/>
    <w:rsid w:val="00993BE3"/>
    <w:rsid w:val="009A61DF"/>
    <w:rsid w:val="009A7002"/>
    <w:rsid w:val="009A7E1A"/>
    <w:rsid w:val="009B0773"/>
    <w:rsid w:val="009B5973"/>
    <w:rsid w:val="009C0FB4"/>
    <w:rsid w:val="009C666A"/>
    <w:rsid w:val="009E3C0C"/>
    <w:rsid w:val="009E3E7B"/>
    <w:rsid w:val="009E6490"/>
    <w:rsid w:val="009F0A3F"/>
    <w:rsid w:val="009F2AB2"/>
    <w:rsid w:val="00A03B95"/>
    <w:rsid w:val="00A117A1"/>
    <w:rsid w:val="00A11E64"/>
    <w:rsid w:val="00A234C2"/>
    <w:rsid w:val="00A24CA8"/>
    <w:rsid w:val="00A26EDA"/>
    <w:rsid w:val="00A27E96"/>
    <w:rsid w:val="00A31162"/>
    <w:rsid w:val="00A33CEB"/>
    <w:rsid w:val="00A3416A"/>
    <w:rsid w:val="00A3420A"/>
    <w:rsid w:val="00A35B12"/>
    <w:rsid w:val="00A374F2"/>
    <w:rsid w:val="00A408F3"/>
    <w:rsid w:val="00A41083"/>
    <w:rsid w:val="00A42D32"/>
    <w:rsid w:val="00A5447C"/>
    <w:rsid w:val="00A565CD"/>
    <w:rsid w:val="00A61E19"/>
    <w:rsid w:val="00A66AD9"/>
    <w:rsid w:val="00A719DD"/>
    <w:rsid w:val="00A823D2"/>
    <w:rsid w:val="00A85B4A"/>
    <w:rsid w:val="00A92154"/>
    <w:rsid w:val="00A92F7D"/>
    <w:rsid w:val="00A951DE"/>
    <w:rsid w:val="00A95DB8"/>
    <w:rsid w:val="00AA24EE"/>
    <w:rsid w:val="00AA4892"/>
    <w:rsid w:val="00AA4AEC"/>
    <w:rsid w:val="00AB0CFD"/>
    <w:rsid w:val="00AB4142"/>
    <w:rsid w:val="00AC02B2"/>
    <w:rsid w:val="00AC14F1"/>
    <w:rsid w:val="00AC3B65"/>
    <w:rsid w:val="00AC47E3"/>
    <w:rsid w:val="00AD1CF4"/>
    <w:rsid w:val="00AD65C1"/>
    <w:rsid w:val="00AD69FA"/>
    <w:rsid w:val="00AD7035"/>
    <w:rsid w:val="00AD74EB"/>
    <w:rsid w:val="00AE2ABD"/>
    <w:rsid w:val="00AF287D"/>
    <w:rsid w:val="00AF3683"/>
    <w:rsid w:val="00AF7487"/>
    <w:rsid w:val="00B01624"/>
    <w:rsid w:val="00B01CC3"/>
    <w:rsid w:val="00B02395"/>
    <w:rsid w:val="00B10950"/>
    <w:rsid w:val="00B15DE0"/>
    <w:rsid w:val="00B163E1"/>
    <w:rsid w:val="00B20820"/>
    <w:rsid w:val="00B2181F"/>
    <w:rsid w:val="00B22745"/>
    <w:rsid w:val="00B240FE"/>
    <w:rsid w:val="00B257F7"/>
    <w:rsid w:val="00B25DE8"/>
    <w:rsid w:val="00B2679C"/>
    <w:rsid w:val="00B31522"/>
    <w:rsid w:val="00B42D90"/>
    <w:rsid w:val="00B444F3"/>
    <w:rsid w:val="00B523F5"/>
    <w:rsid w:val="00B5752B"/>
    <w:rsid w:val="00B6090A"/>
    <w:rsid w:val="00B70433"/>
    <w:rsid w:val="00B73E78"/>
    <w:rsid w:val="00B77C5D"/>
    <w:rsid w:val="00B84073"/>
    <w:rsid w:val="00B86FC9"/>
    <w:rsid w:val="00B968A1"/>
    <w:rsid w:val="00BA61B5"/>
    <w:rsid w:val="00BB0F29"/>
    <w:rsid w:val="00BC26D3"/>
    <w:rsid w:val="00BC516C"/>
    <w:rsid w:val="00BC589A"/>
    <w:rsid w:val="00BC6DF3"/>
    <w:rsid w:val="00BC7F6E"/>
    <w:rsid w:val="00BE47FD"/>
    <w:rsid w:val="00C0338C"/>
    <w:rsid w:val="00C03C27"/>
    <w:rsid w:val="00C05D79"/>
    <w:rsid w:val="00C10F47"/>
    <w:rsid w:val="00C13CF8"/>
    <w:rsid w:val="00C17120"/>
    <w:rsid w:val="00C17C4E"/>
    <w:rsid w:val="00C17E55"/>
    <w:rsid w:val="00C208AB"/>
    <w:rsid w:val="00C208E4"/>
    <w:rsid w:val="00C2354A"/>
    <w:rsid w:val="00C255E5"/>
    <w:rsid w:val="00C260CA"/>
    <w:rsid w:val="00C3231E"/>
    <w:rsid w:val="00C41E2E"/>
    <w:rsid w:val="00C42597"/>
    <w:rsid w:val="00C43DBF"/>
    <w:rsid w:val="00C44962"/>
    <w:rsid w:val="00C45052"/>
    <w:rsid w:val="00C4568C"/>
    <w:rsid w:val="00C50E33"/>
    <w:rsid w:val="00C72690"/>
    <w:rsid w:val="00C73277"/>
    <w:rsid w:val="00C74784"/>
    <w:rsid w:val="00C766C6"/>
    <w:rsid w:val="00C77C07"/>
    <w:rsid w:val="00C95C66"/>
    <w:rsid w:val="00CA45F2"/>
    <w:rsid w:val="00CA550A"/>
    <w:rsid w:val="00CB15F7"/>
    <w:rsid w:val="00CB56CE"/>
    <w:rsid w:val="00CD018F"/>
    <w:rsid w:val="00CD028B"/>
    <w:rsid w:val="00CD0F85"/>
    <w:rsid w:val="00CD133B"/>
    <w:rsid w:val="00CD7659"/>
    <w:rsid w:val="00CD771A"/>
    <w:rsid w:val="00CD7B9D"/>
    <w:rsid w:val="00CE2726"/>
    <w:rsid w:val="00CE32FB"/>
    <w:rsid w:val="00CE332C"/>
    <w:rsid w:val="00CE3A6B"/>
    <w:rsid w:val="00CE4701"/>
    <w:rsid w:val="00CE6553"/>
    <w:rsid w:val="00CE69AD"/>
    <w:rsid w:val="00CF02A3"/>
    <w:rsid w:val="00CF30D1"/>
    <w:rsid w:val="00D06FD2"/>
    <w:rsid w:val="00D11984"/>
    <w:rsid w:val="00D12A0B"/>
    <w:rsid w:val="00D12B7B"/>
    <w:rsid w:val="00D153F9"/>
    <w:rsid w:val="00D215FC"/>
    <w:rsid w:val="00D3546B"/>
    <w:rsid w:val="00D36E26"/>
    <w:rsid w:val="00D40F56"/>
    <w:rsid w:val="00D44DA2"/>
    <w:rsid w:val="00D50BC0"/>
    <w:rsid w:val="00D52F1B"/>
    <w:rsid w:val="00D53ACC"/>
    <w:rsid w:val="00D5616A"/>
    <w:rsid w:val="00D56665"/>
    <w:rsid w:val="00D5724F"/>
    <w:rsid w:val="00D634B3"/>
    <w:rsid w:val="00D64D0A"/>
    <w:rsid w:val="00D670B3"/>
    <w:rsid w:val="00D67469"/>
    <w:rsid w:val="00D675CC"/>
    <w:rsid w:val="00D91ADE"/>
    <w:rsid w:val="00DA016F"/>
    <w:rsid w:val="00DA677E"/>
    <w:rsid w:val="00DB48D3"/>
    <w:rsid w:val="00DC24F9"/>
    <w:rsid w:val="00DC2FAD"/>
    <w:rsid w:val="00DD4419"/>
    <w:rsid w:val="00DE0E25"/>
    <w:rsid w:val="00DE442E"/>
    <w:rsid w:val="00E01294"/>
    <w:rsid w:val="00E10385"/>
    <w:rsid w:val="00E11BC3"/>
    <w:rsid w:val="00E11C72"/>
    <w:rsid w:val="00E128F1"/>
    <w:rsid w:val="00E12D4E"/>
    <w:rsid w:val="00E32713"/>
    <w:rsid w:val="00E32F99"/>
    <w:rsid w:val="00E330CB"/>
    <w:rsid w:val="00E331EC"/>
    <w:rsid w:val="00E41D29"/>
    <w:rsid w:val="00E425E0"/>
    <w:rsid w:val="00E51CB0"/>
    <w:rsid w:val="00E52D94"/>
    <w:rsid w:val="00E6177D"/>
    <w:rsid w:val="00E61A49"/>
    <w:rsid w:val="00E6209C"/>
    <w:rsid w:val="00E63520"/>
    <w:rsid w:val="00E724FB"/>
    <w:rsid w:val="00E72A37"/>
    <w:rsid w:val="00E77B65"/>
    <w:rsid w:val="00E87712"/>
    <w:rsid w:val="00EA244F"/>
    <w:rsid w:val="00EA284E"/>
    <w:rsid w:val="00EB005D"/>
    <w:rsid w:val="00EB0963"/>
    <w:rsid w:val="00EB0B72"/>
    <w:rsid w:val="00EB5FBA"/>
    <w:rsid w:val="00EC3982"/>
    <w:rsid w:val="00ED6393"/>
    <w:rsid w:val="00ED7845"/>
    <w:rsid w:val="00ED7E21"/>
    <w:rsid w:val="00EE4766"/>
    <w:rsid w:val="00EE647F"/>
    <w:rsid w:val="00EE7082"/>
    <w:rsid w:val="00EE79E6"/>
    <w:rsid w:val="00EF073B"/>
    <w:rsid w:val="00EF4A7E"/>
    <w:rsid w:val="00EF5267"/>
    <w:rsid w:val="00F0348C"/>
    <w:rsid w:val="00F10715"/>
    <w:rsid w:val="00F251B6"/>
    <w:rsid w:val="00F324A7"/>
    <w:rsid w:val="00F32ADA"/>
    <w:rsid w:val="00F363B9"/>
    <w:rsid w:val="00F404B3"/>
    <w:rsid w:val="00F43930"/>
    <w:rsid w:val="00F4742A"/>
    <w:rsid w:val="00F501BB"/>
    <w:rsid w:val="00F5145B"/>
    <w:rsid w:val="00F51861"/>
    <w:rsid w:val="00F57DC9"/>
    <w:rsid w:val="00F64506"/>
    <w:rsid w:val="00F66524"/>
    <w:rsid w:val="00F72AFD"/>
    <w:rsid w:val="00F74CD6"/>
    <w:rsid w:val="00F75A74"/>
    <w:rsid w:val="00F8004B"/>
    <w:rsid w:val="00F820BB"/>
    <w:rsid w:val="00F85293"/>
    <w:rsid w:val="00FA085C"/>
    <w:rsid w:val="00FA1AB4"/>
    <w:rsid w:val="00FC4BC4"/>
    <w:rsid w:val="00FC51F4"/>
    <w:rsid w:val="00FC6B10"/>
    <w:rsid w:val="00FC7429"/>
    <w:rsid w:val="00FD1D9C"/>
    <w:rsid w:val="00FD2C18"/>
    <w:rsid w:val="00FD3027"/>
    <w:rsid w:val="00FE03F2"/>
    <w:rsid w:val="00FE3B25"/>
    <w:rsid w:val="00FF3A2A"/>
    <w:rsid w:val="00FF3B29"/>
    <w:rsid w:val="22977F5E"/>
    <w:rsid w:val="31279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CE583"/>
  <w15:chartTrackingRefBased/>
  <w15:docId w15:val="{1CFE58E3-3065-4C7A-8244-EFA277C5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0222"/>
    <w:pPr>
      <w:spacing w:after="200" w:line="276" w:lineRule="auto"/>
    </w:pPr>
    <w:rPr>
      <w:rFonts w:ascii="Calibri" w:eastAsia="Calibri" w:hAnsi="Calibri" w:cs="Times New Roman"/>
      <w:lang w:val="it-IT"/>
    </w:rPr>
  </w:style>
  <w:style w:type="paragraph" w:styleId="Titolo1">
    <w:name w:val="heading 1"/>
    <w:basedOn w:val="Normale"/>
    <w:next w:val="Normale"/>
    <w:link w:val="Titolo1Carattere"/>
    <w:uiPriority w:val="9"/>
    <w:qFormat/>
    <w:rsid w:val="001702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1702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4">
    <w:name w:val="heading 4"/>
    <w:basedOn w:val="Titolo2"/>
    <w:next w:val="Normale"/>
    <w:link w:val="Titolo4Carattere"/>
    <w:uiPriority w:val="9"/>
    <w:unhideWhenUsed/>
    <w:qFormat/>
    <w:rsid w:val="00045516"/>
    <w:pPr>
      <w:keepNext w:val="0"/>
      <w:keepLines w:val="0"/>
      <w:shd w:val="clear" w:color="auto" w:fill="EDEDED" w:themeFill="accent3" w:themeFillTint="33"/>
      <w:spacing w:before="120" w:after="120" w:line="240" w:lineRule="auto"/>
      <w:ind w:left="402"/>
      <w:jc w:val="both"/>
      <w:outlineLvl w:val="3"/>
    </w:pPr>
    <w:rPr>
      <w:rFonts w:ascii="Georgia" w:eastAsia="Calibri" w:hAnsi="Georgia" w:cstheme="minorHAnsi"/>
      <w:b/>
      <w:caps/>
      <w:smallCaps/>
      <w:color w:val="1F4E79" w:themeColor="accent1" w:themeShade="80"/>
      <w:kern w:val="28"/>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045516"/>
    <w:rPr>
      <w:rFonts w:ascii="Georgia" w:eastAsia="Calibri" w:hAnsi="Georgia" w:cstheme="minorHAnsi"/>
      <w:b/>
      <w:caps/>
      <w:smallCaps/>
      <w:color w:val="1F4E79" w:themeColor="accent1" w:themeShade="80"/>
      <w:kern w:val="28"/>
      <w:shd w:val="clear" w:color="auto" w:fill="EDEDED" w:themeFill="accent3" w:themeFillTint="33"/>
      <w:lang w:val="it-IT"/>
    </w:rPr>
  </w:style>
  <w:style w:type="paragraph" w:styleId="Paragrafoelenco">
    <w:name w:val="List Paragraph"/>
    <w:basedOn w:val="Normale"/>
    <w:uiPriority w:val="34"/>
    <w:qFormat/>
    <w:rsid w:val="00170222"/>
    <w:pPr>
      <w:ind w:left="720"/>
      <w:contextualSpacing/>
    </w:pPr>
  </w:style>
  <w:style w:type="paragraph" w:styleId="Corpotesto">
    <w:name w:val="Body Text"/>
    <w:basedOn w:val="Normale"/>
    <w:link w:val="CorpotestoCarattere"/>
    <w:uiPriority w:val="1"/>
    <w:qFormat/>
    <w:rsid w:val="00170222"/>
    <w:pPr>
      <w:widowControl w:val="0"/>
      <w:spacing w:after="0" w:line="240" w:lineRule="auto"/>
      <w:ind w:left="837"/>
    </w:pPr>
    <w:rPr>
      <w:rFonts w:ascii="Opel Sans Condensed" w:eastAsia="Opel Sans Condensed" w:hAnsi="Opel Sans Condensed" w:cstheme="minorBidi"/>
      <w:sz w:val="15"/>
      <w:szCs w:val="15"/>
      <w:lang w:val="en-US"/>
    </w:rPr>
  </w:style>
  <w:style w:type="character" w:customStyle="1" w:styleId="CorpotestoCarattere">
    <w:name w:val="Corpo testo Carattere"/>
    <w:basedOn w:val="Carpredefinitoparagrafo"/>
    <w:link w:val="Corpotesto"/>
    <w:uiPriority w:val="1"/>
    <w:rsid w:val="00170222"/>
    <w:rPr>
      <w:rFonts w:ascii="Opel Sans Condensed" w:eastAsia="Opel Sans Condensed" w:hAnsi="Opel Sans Condensed"/>
      <w:sz w:val="15"/>
      <w:szCs w:val="15"/>
    </w:rPr>
  </w:style>
  <w:style w:type="character" w:customStyle="1" w:styleId="Titolo2Carattere">
    <w:name w:val="Titolo 2 Carattere"/>
    <w:basedOn w:val="Carpredefinitoparagrafo"/>
    <w:link w:val="Titolo2"/>
    <w:uiPriority w:val="9"/>
    <w:semiHidden/>
    <w:rsid w:val="00170222"/>
    <w:rPr>
      <w:rFonts w:asciiTheme="majorHAnsi" w:eastAsiaTheme="majorEastAsia" w:hAnsiTheme="majorHAnsi" w:cstheme="majorBidi"/>
      <w:color w:val="2E74B5" w:themeColor="accent1" w:themeShade="BF"/>
      <w:sz w:val="26"/>
      <w:szCs w:val="26"/>
      <w:lang w:val="it-IT"/>
    </w:rPr>
  </w:style>
  <w:style w:type="character" w:customStyle="1" w:styleId="Titolo1Carattere">
    <w:name w:val="Titolo 1 Carattere"/>
    <w:basedOn w:val="Carpredefinitoparagrafo"/>
    <w:link w:val="Titolo1"/>
    <w:uiPriority w:val="9"/>
    <w:rsid w:val="00170222"/>
    <w:rPr>
      <w:rFonts w:asciiTheme="majorHAnsi" w:eastAsiaTheme="majorEastAsia" w:hAnsiTheme="majorHAnsi" w:cstheme="majorBidi"/>
      <w:color w:val="2E74B5" w:themeColor="accent1" w:themeShade="BF"/>
      <w:sz w:val="32"/>
      <w:szCs w:val="32"/>
      <w:lang w:val="it-IT"/>
    </w:rPr>
  </w:style>
  <w:style w:type="paragraph" w:styleId="NormaleWeb">
    <w:name w:val="Normal (Web)"/>
    <w:basedOn w:val="Normale"/>
    <w:uiPriority w:val="99"/>
    <w:unhideWhenUsed/>
    <w:rsid w:val="00134B70"/>
    <w:pPr>
      <w:spacing w:before="100" w:beforeAutospacing="1" w:after="100" w:afterAutospacing="1" w:line="240" w:lineRule="auto"/>
    </w:pPr>
    <w:rPr>
      <w:rFonts w:ascii="Times New Roman" w:eastAsia="Times New Roman" w:hAnsi="Times New Roman"/>
      <w:sz w:val="24"/>
      <w:szCs w:val="24"/>
      <w:lang w:val="en-US"/>
    </w:rPr>
  </w:style>
  <w:style w:type="character" w:styleId="Enfasigrassetto">
    <w:name w:val="Strong"/>
    <w:basedOn w:val="Carpredefinitoparagrafo"/>
    <w:uiPriority w:val="22"/>
    <w:qFormat/>
    <w:rsid w:val="00134B70"/>
    <w:rPr>
      <w:b/>
      <w:bCs/>
    </w:rPr>
  </w:style>
  <w:style w:type="character" w:styleId="Rimandocommento">
    <w:name w:val="annotation reference"/>
    <w:basedOn w:val="Carpredefinitoparagrafo"/>
    <w:uiPriority w:val="99"/>
    <w:semiHidden/>
    <w:unhideWhenUsed/>
    <w:rsid w:val="00C13CF8"/>
    <w:rPr>
      <w:sz w:val="16"/>
      <w:szCs w:val="16"/>
    </w:rPr>
  </w:style>
  <w:style w:type="paragraph" w:styleId="Testocommento">
    <w:name w:val="annotation text"/>
    <w:basedOn w:val="Normale"/>
    <w:link w:val="TestocommentoCarattere"/>
    <w:uiPriority w:val="99"/>
    <w:semiHidden/>
    <w:unhideWhenUsed/>
    <w:rsid w:val="00C13CF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13CF8"/>
    <w:rPr>
      <w:rFonts w:ascii="Calibri" w:eastAsia="Calibri" w:hAnsi="Calibri"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C13CF8"/>
    <w:rPr>
      <w:b/>
      <w:bCs/>
    </w:rPr>
  </w:style>
  <w:style w:type="character" w:customStyle="1" w:styleId="SoggettocommentoCarattere">
    <w:name w:val="Soggetto commento Carattere"/>
    <w:basedOn w:val="TestocommentoCarattere"/>
    <w:link w:val="Soggettocommento"/>
    <w:uiPriority w:val="99"/>
    <w:semiHidden/>
    <w:rsid w:val="00C13CF8"/>
    <w:rPr>
      <w:rFonts w:ascii="Calibri" w:eastAsia="Calibri" w:hAnsi="Calibri" w:cs="Times New Roman"/>
      <w:b/>
      <w:bCs/>
      <w:sz w:val="20"/>
      <w:szCs w:val="20"/>
      <w:lang w:val="it-IT"/>
    </w:rPr>
  </w:style>
  <w:style w:type="paragraph" w:styleId="Testofumetto">
    <w:name w:val="Balloon Text"/>
    <w:basedOn w:val="Normale"/>
    <w:link w:val="TestofumettoCarattere"/>
    <w:uiPriority w:val="99"/>
    <w:semiHidden/>
    <w:unhideWhenUsed/>
    <w:rsid w:val="00C13CF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13CF8"/>
    <w:rPr>
      <w:rFonts w:ascii="Segoe UI" w:eastAsia="Calibri" w:hAnsi="Segoe UI" w:cs="Segoe UI"/>
      <w:sz w:val="18"/>
      <w:szCs w:val="18"/>
      <w:lang w:val="it-IT"/>
    </w:rPr>
  </w:style>
  <w:style w:type="paragraph" w:styleId="Intestazione">
    <w:name w:val="header"/>
    <w:basedOn w:val="Normale"/>
    <w:link w:val="IntestazioneCarattere"/>
    <w:uiPriority w:val="99"/>
    <w:unhideWhenUsed/>
    <w:rsid w:val="00045516"/>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045516"/>
    <w:rPr>
      <w:rFonts w:ascii="Calibri" w:eastAsia="Calibri" w:hAnsi="Calibri" w:cs="Times New Roman"/>
      <w:lang w:val="it-IT"/>
    </w:rPr>
  </w:style>
  <w:style w:type="paragraph" w:styleId="Pidipagina">
    <w:name w:val="footer"/>
    <w:basedOn w:val="Normale"/>
    <w:link w:val="PidipaginaCarattere"/>
    <w:uiPriority w:val="99"/>
    <w:unhideWhenUsed/>
    <w:rsid w:val="00045516"/>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045516"/>
    <w:rPr>
      <w:rFonts w:ascii="Calibri" w:eastAsia="Calibri" w:hAnsi="Calibri" w:cs="Times New Roman"/>
      <w:lang w:val="it-IT"/>
    </w:rPr>
  </w:style>
  <w:style w:type="table" w:styleId="Grigliatabella">
    <w:name w:val="Table Grid"/>
    <w:basedOn w:val="Tabellanormale"/>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117A1"/>
    <w:rPr>
      <w:color w:val="0000FF"/>
      <w:u w:val="single"/>
    </w:rPr>
  </w:style>
  <w:style w:type="character" w:customStyle="1" w:styleId="Menzionenonrisolta1">
    <w:name w:val="Menzione non risolta1"/>
    <w:basedOn w:val="Carpredefinitoparagrafo"/>
    <w:uiPriority w:val="99"/>
    <w:semiHidden/>
    <w:unhideWhenUsed/>
    <w:rsid w:val="00A92F7D"/>
    <w:rPr>
      <w:color w:val="808080"/>
      <w:shd w:val="clear" w:color="auto" w:fill="E6E6E6"/>
    </w:rPr>
  </w:style>
  <w:style w:type="paragraph" w:styleId="Revisione">
    <w:name w:val="Revision"/>
    <w:hidden/>
    <w:uiPriority w:val="99"/>
    <w:semiHidden/>
    <w:rsid w:val="0060621B"/>
    <w:pPr>
      <w:spacing w:after="0" w:line="240" w:lineRule="auto"/>
    </w:pPr>
    <w:rPr>
      <w:rFonts w:ascii="Calibri" w:eastAsia="Calibri" w:hAnsi="Calibri" w:cs="Times New Roman"/>
      <w:lang w:val="it-IT"/>
    </w:rPr>
  </w:style>
  <w:style w:type="character" w:styleId="Menzionenonrisolta">
    <w:name w:val="Unresolved Mention"/>
    <w:basedOn w:val="Carpredefinitoparagrafo"/>
    <w:uiPriority w:val="99"/>
    <w:semiHidden/>
    <w:unhideWhenUsed/>
    <w:rsid w:val="00014A70"/>
    <w:rPr>
      <w:color w:val="605E5C"/>
      <w:shd w:val="clear" w:color="auto" w:fill="E1DFDD"/>
    </w:rPr>
  </w:style>
  <w:style w:type="paragraph" w:customStyle="1" w:styleId="Default">
    <w:name w:val="Default"/>
    <w:rsid w:val="00AA4AEC"/>
    <w:pPr>
      <w:autoSpaceDE w:val="0"/>
      <w:autoSpaceDN w:val="0"/>
      <w:adjustRightInd w:val="0"/>
      <w:spacing w:after="0" w:line="240" w:lineRule="auto"/>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5109">
      <w:bodyDiv w:val="1"/>
      <w:marLeft w:val="0"/>
      <w:marRight w:val="0"/>
      <w:marTop w:val="0"/>
      <w:marBottom w:val="0"/>
      <w:divBdr>
        <w:top w:val="none" w:sz="0" w:space="0" w:color="auto"/>
        <w:left w:val="none" w:sz="0" w:space="0" w:color="auto"/>
        <w:bottom w:val="none" w:sz="0" w:space="0" w:color="auto"/>
        <w:right w:val="none" w:sz="0" w:space="0" w:color="auto"/>
      </w:divBdr>
    </w:div>
    <w:div w:id="160127597">
      <w:bodyDiv w:val="1"/>
      <w:marLeft w:val="0"/>
      <w:marRight w:val="0"/>
      <w:marTop w:val="0"/>
      <w:marBottom w:val="0"/>
      <w:divBdr>
        <w:top w:val="none" w:sz="0" w:space="0" w:color="auto"/>
        <w:left w:val="none" w:sz="0" w:space="0" w:color="auto"/>
        <w:bottom w:val="none" w:sz="0" w:space="0" w:color="auto"/>
        <w:right w:val="none" w:sz="0" w:space="0" w:color="auto"/>
      </w:divBdr>
    </w:div>
    <w:div w:id="161743611">
      <w:bodyDiv w:val="1"/>
      <w:marLeft w:val="0"/>
      <w:marRight w:val="0"/>
      <w:marTop w:val="0"/>
      <w:marBottom w:val="0"/>
      <w:divBdr>
        <w:top w:val="none" w:sz="0" w:space="0" w:color="auto"/>
        <w:left w:val="none" w:sz="0" w:space="0" w:color="auto"/>
        <w:bottom w:val="none" w:sz="0" w:space="0" w:color="auto"/>
        <w:right w:val="none" w:sz="0" w:space="0" w:color="auto"/>
      </w:divBdr>
    </w:div>
    <w:div w:id="463159554">
      <w:bodyDiv w:val="1"/>
      <w:marLeft w:val="0"/>
      <w:marRight w:val="0"/>
      <w:marTop w:val="0"/>
      <w:marBottom w:val="0"/>
      <w:divBdr>
        <w:top w:val="none" w:sz="0" w:space="0" w:color="auto"/>
        <w:left w:val="none" w:sz="0" w:space="0" w:color="auto"/>
        <w:bottom w:val="none" w:sz="0" w:space="0" w:color="auto"/>
        <w:right w:val="none" w:sz="0" w:space="0" w:color="auto"/>
      </w:divBdr>
    </w:div>
    <w:div w:id="485046958">
      <w:bodyDiv w:val="1"/>
      <w:marLeft w:val="0"/>
      <w:marRight w:val="0"/>
      <w:marTop w:val="0"/>
      <w:marBottom w:val="0"/>
      <w:divBdr>
        <w:top w:val="none" w:sz="0" w:space="0" w:color="auto"/>
        <w:left w:val="none" w:sz="0" w:space="0" w:color="auto"/>
        <w:bottom w:val="none" w:sz="0" w:space="0" w:color="auto"/>
        <w:right w:val="none" w:sz="0" w:space="0" w:color="auto"/>
      </w:divBdr>
    </w:div>
    <w:div w:id="766468424">
      <w:bodyDiv w:val="1"/>
      <w:marLeft w:val="0"/>
      <w:marRight w:val="0"/>
      <w:marTop w:val="0"/>
      <w:marBottom w:val="0"/>
      <w:divBdr>
        <w:top w:val="none" w:sz="0" w:space="0" w:color="auto"/>
        <w:left w:val="none" w:sz="0" w:space="0" w:color="auto"/>
        <w:bottom w:val="none" w:sz="0" w:space="0" w:color="auto"/>
        <w:right w:val="none" w:sz="0" w:space="0" w:color="auto"/>
      </w:divBdr>
    </w:div>
    <w:div w:id="1212690231">
      <w:bodyDiv w:val="1"/>
      <w:marLeft w:val="0"/>
      <w:marRight w:val="0"/>
      <w:marTop w:val="0"/>
      <w:marBottom w:val="0"/>
      <w:divBdr>
        <w:top w:val="none" w:sz="0" w:space="0" w:color="auto"/>
        <w:left w:val="none" w:sz="0" w:space="0" w:color="auto"/>
        <w:bottom w:val="none" w:sz="0" w:space="0" w:color="auto"/>
        <w:right w:val="none" w:sz="0" w:space="0" w:color="auto"/>
      </w:divBdr>
    </w:div>
    <w:div w:id="1261909847">
      <w:bodyDiv w:val="1"/>
      <w:marLeft w:val="0"/>
      <w:marRight w:val="0"/>
      <w:marTop w:val="0"/>
      <w:marBottom w:val="0"/>
      <w:divBdr>
        <w:top w:val="none" w:sz="0" w:space="0" w:color="auto"/>
        <w:left w:val="none" w:sz="0" w:space="0" w:color="auto"/>
        <w:bottom w:val="none" w:sz="0" w:space="0" w:color="auto"/>
        <w:right w:val="none" w:sz="0" w:space="0" w:color="auto"/>
      </w:divBdr>
    </w:div>
    <w:div w:id="1338342885">
      <w:bodyDiv w:val="1"/>
      <w:marLeft w:val="0"/>
      <w:marRight w:val="0"/>
      <w:marTop w:val="0"/>
      <w:marBottom w:val="0"/>
      <w:divBdr>
        <w:top w:val="none" w:sz="0" w:space="0" w:color="auto"/>
        <w:left w:val="none" w:sz="0" w:space="0" w:color="auto"/>
        <w:bottom w:val="none" w:sz="0" w:space="0" w:color="auto"/>
        <w:right w:val="none" w:sz="0" w:space="0" w:color="auto"/>
      </w:divBdr>
    </w:div>
    <w:div w:id="1602374313">
      <w:bodyDiv w:val="1"/>
      <w:marLeft w:val="0"/>
      <w:marRight w:val="0"/>
      <w:marTop w:val="0"/>
      <w:marBottom w:val="0"/>
      <w:divBdr>
        <w:top w:val="none" w:sz="0" w:space="0" w:color="auto"/>
        <w:left w:val="none" w:sz="0" w:space="0" w:color="auto"/>
        <w:bottom w:val="none" w:sz="0" w:space="0" w:color="auto"/>
        <w:right w:val="none" w:sz="0" w:space="0" w:color="auto"/>
      </w:divBdr>
    </w:div>
    <w:div w:id="1615866834">
      <w:bodyDiv w:val="1"/>
      <w:marLeft w:val="0"/>
      <w:marRight w:val="0"/>
      <w:marTop w:val="0"/>
      <w:marBottom w:val="0"/>
      <w:divBdr>
        <w:top w:val="none" w:sz="0" w:space="0" w:color="auto"/>
        <w:left w:val="none" w:sz="0" w:space="0" w:color="auto"/>
        <w:bottom w:val="none" w:sz="0" w:space="0" w:color="auto"/>
        <w:right w:val="none" w:sz="0" w:space="0" w:color="auto"/>
      </w:divBdr>
    </w:div>
    <w:div w:id="1826823165">
      <w:bodyDiv w:val="1"/>
      <w:marLeft w:val="0"/>
      <w:marRight w:val="0"/>
      <w:marTop w:val="0"/>
      <w:marBottom w:val="0"/>
      <w:divBdr>
        <w:top w:val="none" w:sz="0" w:space="0" w:color="auto"/>
        <w:left w:val="none" w:sz="0" w:space="0" w:color="auto"/>
        <w:bottom w:val="none" w:sz="0" w:space="0" w:color="auto"/>
        <w:right w:val="none" w:sz="0" w:space="0" w:color="auto"/>
      </w:divBdr>
    </w:div>
    <w:div w:id="1880168286">
      <w:bodyDiv w:val="1"/>
      <w:marLeft w:val="0"/>
      <w:marRight w:val="0"/>
      <w:marTop w:val="0"/>
      <w:marBottom w:val="0"/>
      <w:divBdr>
        <w:top w:val="none" w:sz="0" w:space="0" w:color="auto"/>
        <w:left w:val="none" w:sz="0" w:space="0" w:color="auto"/>
        <w:bottom w:val="none" w:sz="0" w:space="0" w:color="auto"/>
        <w:right w:val="none" w:sz="0" w:space="0" w:color="auto"/>
      </w:divBdr>
    </w:div>
    <w:div w:id="19009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rotocollo@pec.regione.lazio.i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www.garanteprivacy.i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one.lazio.it/cittadini/scuola-universita/diritto-allo-studio/libri-testo-gratuiti"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scriviurpnur.regione.lazio.i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regione.lazio.it" TargetMode="External"/><Relationship Id="rId22" Type="http://schemas.openxmlformats.org/officeDocument/2006/relationships/hyperlink" Target="mailto:urp@pec.regione.lazio.i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83B75C15023DE449627F93A4C208231" ma:contentTypeVersion="2" ma:contentTypeDescription="Creare un nuovo documento." ma:contentTypeScope="" ma:versionID="4153a7613900a8e67db12c49c5dfd2f1">
  <xsd:schema xmlns:xsd="http://www.w3.org/2001/XMLSchema" xmlns:xs="http://www.w3.org/2001/XMLSchema" xmlns:p="http://schemas.microsoft.com/office/2006/metadata/properties" xmlns:ns2="1370aa4d-a159-4705-9657-405cb535ed2b" targetNamespace="http://schemas.microsoft.com/office/2006/metadata/properties" ma:root="true" ma:fieldsID="c9b94a0256d98fe562f0bc1d70a8a1ec" ns2:_="">
    <xsd:import namespace="1370aa4d-a159-4705-9657-405cb535ed2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0aa4d-a159-4705-9657-405cb535e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E1B2A-B01E-48DE-B1FF-0BC3CED445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150E6-1DB5-447B-B306-77D3C0178CF2}">
  <ds:schemaRefs>
    <ds:schemaRef ds:uri="http://schemas.openxmlformats.org/officeDocument/2006/bibliography"/>
  </ds:schemaRefs>
</ds:datastoreItem>
</file>

<file path=customXml/itemProps3.xml><?xml version="1.0" encoding="utf-8"?>
<ds:datastoreItem xmlns:ds="http://schemas.openxmlformats.org/officeDocument/2006/customXml" ds:itemID="{A7212DDA-9041-4291-9997-C837FEF9F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0aa4d-a159-4705-9657-405cb535e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4FF09-092C-468C-9408-53C303B8E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1497</Words>
  <Characters>8534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Sebastiano Plutino</dc:creator>
  <cp:keywords/>
  <dc:description/>
  <cp:lastModifiedBy>Valeria Matania</cp:lastModifiedBy>
  <cp:revision>17</cp:revision>
  <dcterms:created xsi:type="dcterms:W3CDTF">2024-05-17T12:47:00Z</dcterms:created>
  <dcterms:modified xsi:type="dcterms:W3CDTF">2024-05-28T10:31:00Z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0x010100083B75C15023DE449627F93A4C208231</vt:lpwstr>
  </property>
</Properties>
</file>